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2C1" w:rsidRDefault="00FD32C1" w:rsidP="00FD32C1">
      <w:pPr>
        <w:pStyle w:val="InsideAddress"/>
        <w:rPr>
          <w:rFonts w:ascii="Times New Roman" w:hAnsi="Times New Roman"/>
          <w:sz w:val="22"/>
          <w:szCs w:val="22"/>
        </w:rPr>
      </w:pPr>
      <w:bookmarkStart w:id="0" w:name="_GoBack"/>
      <w:bookmarkEnd w:id="0"/>
    </w:p>
    <w:p w:rsidR="00FD32C1" w:rsidRDefault="00FD32C1" w:rsidP="00FD32C1">
      <w:pPr>
        <w:pStyle w:val="InsideAddress"/>
        <w:rPr>
          <w:rFonts w:ascii="Times New Roman" w:hAnsi="Times New Roman"/>
          <w:sz w:val="22"/>
          <w:szCs w:val="22"/>
        </w:rPr>
      </w:pPr>
    </w:p>
    <w:p w:rsidR="00FD32C1" w:rsidRDefault="00FD32C1" w:rsidP="00FD32C1">
      <w:pPr>
        <w:pStyle w:val="InsideAddress"/>
        <w:rPr>
          <w:rFonts w:ascii="Times New Roman" w:hAnsi="Times New Roman"/>
          <w:sz w:val="22"/>
          <w:szCs w:val="22"/>
        </w:rPr>
      </w:pPr>
    </w:p>
    <w:p w:rsidR="00FD32C1" w:rsidRDefault="00FD32C1" w:rsidP="00FD32C1">
      <w:pPr>
        <w:pStyle w:val="InsideAddress"/>
        <w:rPr>
          <w:rFonts w:ascii="Times New Roman" w:hAnsi="Times New Roman"/>
          <w:sz w:val="22"/>
          <w:szCs w:val="22"/>
        </w:rPr>
      </w:pPr>
      <w:r>
        <w:rPr>
          <w:rFonts w:ascii="Times New Roman" w:hAnsi="Times New Roman"/>
          <w:sz w:val="22"/>
          <w:szCs w:val="22"/>
        </w:rPr>
        <w:t>Dear Parents or Guardians of Incoming Ninth Graders:</w:t>
      </w:r>
    </w:p>
    <w:p w:rsidR="00FD32C1" w:rsidRDefault="00FD32C1" w:rsidP="00FD32C1">
      <w:pPr>
        <w:pStyle w:val="InsideAddress"/>
        <w:rPr>
          <w:rFonts w:ascii="Times New Roman" w:hAnsi="Times New Roman"/>
          <w:sz w:val="22"/>
          <w:szCs w:val="22"/>
        </w:rPr>
      </w:pPr>
    </w:p>
    <w:p w:rsidR="00FD32C1" w:rsidRDefault="00FD32C1" w:rsidP="00FD32C1">
      <w:pPr>
        <w:pStyle w:val="InsideAddress"/>
        <w:rPr>
          <w:rFonts w:ascii="Times New Roman" w:hAnsi="Times New Roman"/>
          <w:sz w:val="22"/>
          <w:szCs w:val="22"/>
        </w:rPr>
      </w:pPr>
    </w:p>
    <w:p w:rsidR="00FD32C1" w:rsidRDefault="00FD32C1" w:rsidP="00FD32C1">
      <w:pPr>
        <w:pStyle w:val="InsideAddress"/>
        <w:rPr>
          <w:rFonts w:ascii="Times New Roman" w:hAnsi="Times New Roman"/>
          <w:sz w:val="22"/>
          <w:szCs w:val="22"/>
        </w:rPr>
      </w:pPr>
      <w:r>
        <w:rPr>
          <w:rFonts w:ascii="Times New Roman" w:hAnsi="Times New Roman"/>
          <w:sz w:val="22"/>
          <w:szCs w:val="22"/>
        </w:rPr>
        <w:t xml:space="preserve">The English Department of Neshaminy High School is pleased to announce the continuation of our </w:t>
      </w:r>
      <w:r>
        <w:rPr>
          <w:rFonts w:ascii="Times New Roman" w:hAnsi="Times New Roman"/>
          <w:b/>
          <w:sz w:val="22"/>
          <w:szCs w:val="22"/>
        </w:rPr>
        <w:t>summer reading program</w:t>
      </w:r>
      <w:r>
        <w:rPr>
          <w:rFonts w:ascii="Times New Roman" w:hAnsi="Times New Roman"/>
          <w:sz w:val="22"/>
          <w:szCs w:val="22"/>
        </w:rPr>
        <w:t>, with a new emphasis on student interest and self-selection. Studies have shown that students who continue to read during the summer are more perceptive readers, more expressive writers and more thoughtful speakers.  Reading during the summer increases an awareness of the connection between reading for pleasure and reading for knowledge. Summer reading can help students become independent, life-long learners, especially when choice is provided.</w:t>
      </w:r>
    </w:p>
    <w:p w:rsidR="00FD32C1" w:rsidRDefault="00FD32C1" w:rsidP="00FD32C1">
      <w:pPr>
        <w:pStyle w:val="InsideAddress"/>
        <w:rPr>
          <w:rFonts w:ascii="Times New Roman" w:hAnsi="Times New Roman"/>
          <w:sz w:val="22"/>
          <w:szCs w:val="22"/>
        </w:rPr>
      </w:pPr>
    </w:p>
    <w:p w:rsidR="00FD32C1" w:rsidRDefault="00FD32C1" w:rsidP="00FD32C1">
      <w:pPr>
        <w:pStyle w:val="InsideAddress"/>
        <w:rPr>
          <w:rFonts w:ascii="Times New Roman" w:hAnsi="Times New Roman"/>
          <w:sz w:val="22"/>
          <w:szCs w:val="22"/>
        </w:rPr>
      </w:pPr>
      <w:r>
        <w:rPr>
          <w:rFonts w:ascii="Times New Roman" w:hAnsi="Times New Roman"/>
          <w:sz w:val="22"/>
          <w:szCs w:val="22"/>
        </w:rPr>
        <w:t xml:space="preserve">Students entering all ninth grade English classes in the fall are asked to either </w:t>
      </w:r>
      <w:r>
        <w:rPr>
          <w:rFonts w:ascii="Times New Roman" w:hAnsi="Times New Roman"/>
          <w:b/>
          <w:sz w:val="22"/>
          <w:szCs w:val="22"/>
        </w:rPr>
        <w:t>self-select</w:t>
      </w:r>
      <w:r>
        <w:rPr>
          <w:rFonts w:ascii="Times New Roman" w:hAnsi="Times New Roman"/>
          <w:sz w:val="22"/>
          <w:szCs w:val="22"/>
        </w:rPr>
        <w:t xml:space="preserve"> or read one</w:t>
      </w:r>
      <w:r>
        <w:rPr>
          <w:rFonts w:ascii="Times New Roman" w:hAnsi="Times New Roman"/>
          <w:b/>
          <w:sz w:val="22"/>
          <w:szCs w:val="22"/>
        </w:rPr>
        <w:t xml:space="preserve"> </w:t>
      </w:r>
      <w:r>
        <w:rPr>
          <w:rFonts w:ascii="Times New Roman" w:hAnsi="Times New Roman"/>
          <w:sz w:val="22"/>
          <w:szCs w:val="22"/>
        </w:rPr>
        <w:t xml:space="preserve">of the suggested titles listed below during their summer vacation. </w:t>
      </w:r>
      <w:r>
        <w:rPr>
          <w:rFonts w:ascii="Times New Roman" w:hAnsi="Times New Roman"/>
          <w:b/>
          <w:bCs/>
          <w:color w:val="000000"/>
          <w:sz w:val="22"/>
          <w:szCs w:val="22"/>
        </w:rPr>
        <w:t>Students may select any literary title, 100 pages or longer, of interest that is not a required reading from another course.</w:t>
      </w:r>
      <w:r>
        <w:rPr>
          <w:rFonts w:ascii="Times New Roman" w:hAnsi="Times New Roman"/>
          <w:color w:val="000000"/>
          <w:sz w:val="22"/>
          <w:szCs w:val="22"/>
        </w:rPr>
        <w:t xml:space="preserve"> </w:t>
      </w:r>
      <w:r>
        <w:rPr>
          <w:rFonts w:ascii="Times New Roman" w:hAnsi="Times New Roman"/>
          <w:sz w:val="22"/>
          <w:szCs w:val="22"/>
        </w:rPr>
        <w:t xml:space="preserve">During first marking period, students will earn a grade for a thematically based in–class writing assignment based on their </w:t>
      </w:r>
      <w:r>
        <w:rPr>
          <w:rFonts w:ascii="Times New Roman" w:hAnsi="Times New Roman"/>
          <w:b/>
          <w:sz w:val="22"/>
          <w:szCs w:val="22"/>
        </w:rPr>
        <w:t>self-selected text.</w:t>
      </w:r>
      <w:r>
        <w:rPr>
          <w:rFonts w:ascii="Times New Roman" w:hAnsi="Times New Roman"/>
          <w:sz w:val="22"/>
          <w:szCs w:val="22"/>
        </w:rPr>
        <w:t xml:space="preserve">  </w:t>
      </w:r>
    </w:p>
    <w:p w:rsidR="00FD32C1" w:rsidRDefault="00FD32C1" w:rsidP="00FD32C1">
      <w:pPr>
        <w:pStyle w:val="InsideAddress"/>
        <w:rPr>
          <w:rFonts w:ascii="Times New Roman" w:hAnsi="Times New Roman"/>
          <w:sz w:val="22"/>
          <w:szCs w:val="22"/>
        </w:rPr>
      </w:pPr>
    </w:p>
    <w:p w:rsidR="00FD32C1" w:rsidRDefault="00FD32C1" w:rsidP="00FD32C1">
      <w:pPr>
        <w:pStyle w:val="InsideAddress"/>
        <w:rPr>
          <w:rFonts w:ascii="Times New Roman" w:hAnsi="Times New Roman"/>
          <w:sz w:val="22"/>
          <w:szCs w:val="22"/>
        </w:rPr>
      </w:pPr>
      <w:r>
        <w:rPr>
          <w:rFonts w:ascii="Times New Roman" w:hAnsi="Times New Roman"/>
          <w:sz w:val="22"/>
          <w:szCs w:val="22"/>
        </w:rPr>
        <w:t xml:space="preserve">Thank you for supporting the </w:t>
      </w:r>
      <w:r>
        <w:rPr>
          <w:rFonts w:ascii="Times New Roman" w:hAnsi="Times New Roman"/>
          <w:b/>
          <w:sz w:val="22"/>
          <w:szCs w:val="22"/>
        </w:rPr>
        <w:t>summer reading program.</w:t>
      </w:r>
      <w:r>
        <w:rPr>
          <w:rFonts w:ascii="Times New Roman" w:hAnsi="Times New Roman"/>
          <w:sz w:val="22"/>
          <w:szCs w:val="22"/>
        </w:rPr>
        <w:t xml:space="preserve"> We encourage you to have a conversation with your child about what he/she is choosing to read. </w:t>
      </w:r>
      <w:r>
        <w:rPr>
          <w:rFonts w:ascii="Times New Roman" w:hAnsi="Times New Roman"/>
          <w:b/>
          <w:sz w:val="22"/>
          <w:szCs w:val="22"/>
        </w:rPr>
        <w:t>Choice</w:t>
      </w:r>
      <w:r>
        <w:rPr>
          <w:rFonts w:ascii="Times New Roman" w:hAnsi="Times New Roman"/>
          <w:sz w:val="22"/>
          <w:szCs w:val="22"/>
        </w:rPr>
        <w:t xml:space="preserve"> is essential in fostering the love of literature. The books may be borrowed from our school library electronically (Over Drive), local libraries, or purchased at local bookstores.  </w:t>
      </w:r>
    </w:p>
    <w:p w:rsidR="00FD32C1" w:rsidRDefault="00FD32C1" w:rsidP="00FD32C1">
      <w:pPr>
        <w:pStyle w:val="InsideAddress"/>
        <w:rPr>
          <w:rFonts w:ascii="Times New Roman" w:hAnsi="Times New Roman"/>
          <w:sz w:val="22"/>
          <w:szCs w:val="22"/>
        </w:rPr>
      </w:pPr>
    </w:p>
    <w:p w:rsidR="00FD32C1" w:rsidRDefault="00FD32C1" w:rsidP="00FD32C1">
      <w:pPr>
        <w:pStyle w:val="InsideAddress"/>
        <w:ind w:left="3600" w:firstLine="360"/>
        <w:jc w:val="both"/>
        <w:outlineLvl w:val="0"/>
        <w:rPr>
          <w:rFonts w:ascii="Times New Roman" w:hAnsi="Times New Roman"/>
          <w:sz w:val="22"/>
          <w:szCs w:val="22"/>
        </w:rPr>
      </w:pPr>
      <w:r>
        <w:rPr>
          <w:rFonts w:ascii="Times New Roman" w:hAnsi="Times New Roman"/>
          <w:sz w:val="22"/>
          <w:szCs w:val="22"/>
        </w:rPr>
        <w:t xml:space="preserve"> </w:t>
      </w:r>
    </w:p>
    <w:p w:rsidR="00FD32C1" w:rsidRDefault="00FD32C1" w:rsidP="00FD32C1">
      <w:pPr>
        <w:pStyle w:val="InsideAddress"/>
        <w:jc w:val="both"/>
        <w:outlineLvl w:val="0"/>
        <w:rPr>
          <w:rFonts w:ascii="Times New Roman" w:hAnsi="Times New Roman"/>
          <w:sz w:val="22"/>
          <w:szCs w:val="22"/>
        </w:rPr>
      </w:pPr>
      <w:r>
        <w:rPr>
          <w:rFonts w:ascii="Times New Roman" w:hAnsi="Times New Roman"/>
          <w:sz w:val="22"/>
          <w:szCs w:val="22"/>
        </w:rPr>
        <w:t>Sincerely,</w:t>
      </w:r>
    </w:p>
    <w:p w:rsidR="00FD32C1" w:rsidRDefault="00FD32C1" w:rsidP="00FD32C1">
      <w:pPr>
        <w:pStyle w:val="InsideAddress"/>
        <w:ind w:left="3600" w:firstLine="360"/>
        <w:jc w:val="both"/>
        <w:outlineLvl w:val="0"/>
        <w:rPr>
          <w:rFonts w:ascii="Times New Roman" w:hAnsi="Times New Roman"/>
          <w:sz w:val="22"/>
          <w:szCs w:val="22"/>
        </w:rPr>
      </w:pPr>
    </w:p>
    <w:p w:rsidR="00FD32C1" w:rsidRDefault="00FD32C1" w:rsidP="00FD32C1">
      <w:pPr>
        <w:pStyle w:val="InsideAddress"/>
        <w:jc w:val="both"/>
        <w:outlineLvl w:val="0"/>
        <w:rPr>
          <w:rFonts w:ascii="Times New Roman" w:hAnsi="Times New Roman"/>
          <w:sz w:val="22"/>
          <w:szCs w:val="22"/>
        </w:rPr>
      </w:pPr>
    </w:p>
    <w:p w:rsidR="00FD32C1" w:rsidRDefault="00FD32C1" w:rsidP="00FD32C1">
      <w:pPr>
        <w:pStyle w:val="InsideAddress"/>
        <w:jc w:val="both"/>
        <w:outlineLvl w:val="0"/>
        <w:rPr>
          <w:rFonts w:ascii="Times New Roman" w:hAnsi="Times New Roman"/>
          <w:sz w:val="22"/>
          <w:szCs w:val="22"/>
        </w:rPr>
      </w:pPr>
      <w:r>
        <w:rPr>
          <w:rFonts w:ascii="Times New Roman" w:hAnsi="Times New Roman"/>
          <w:sz w:val="22"/>
          <w:szCs w:val="22"/>
        </w:rPr>
        <w:t>The Neshaminy High School English Department</w:t>
      </w:r>
    </w:p>
    <w:p w:rsidR="00FD32C1" w:rsidRDefault="00FD32C1" w:rsidP="00FD32C1">
      <w:pPr>
        <w:pStyle w:val="InsideAddress"/>
        <w:jc w:val="both"/>
        <w:outlineLvl w:val="0"/>
        <w:rPr>
          <w:rFonts w:ascii="Times New Roman" w:hAnsi="Times New Roman"/>
          <w:sz w:val="22"/>
          <w:szCs w:val="22"/>
        </w:rPr>
      </w:pPr>
    </w:p>
    <w:p w:rsidR="00FD32C1" w:rsidRDefault="00FD32C1" w:rsidP="00FD32C1">
      <w:pPr>
        <w:pStyle w:val="InsideAddress"/>
        <w:jc w:val="both"/>
        <w:outlineLvl w:val="0"/>
        <w:rPr>
          <w:rFonts w:ascii="Times New Roman" w:hAnsi="Times New Roman"/>
          <w:sz w:val="22"/>
          <w:szCs w:val="22"/>
        </w:rPr>
      </w:pPr>
    </w:p>
    <w:p w:rsidR="00FD32C1" w:rsidRDefault="00FD32C1" w:rsidP="00FD32C1">
      <w:pPr>
        <w:pStyle w:val="InsideAddress"/>
        <w:jc w:val="both"/>
        <w:rPr>
          <w:rFonts w:ascii="Times New Roman" w:hAnsi="Times New Roman"/>
          <w:color w:val="000000"/>
          <w:sz w:val="22"/>
          <w:szCs w:val="22"/>
        </w:rPr>
      </w:pPr>
      <w:r>
        <w:rPr>
          <w:rFonts w:ascii="Times New Roman" w:hAnsi="Times New Roman"/>
          <w:b/>
          <w:color w:val="000000"/>
          <w:sz w:val="22"/>
          <w:szCs w:val="22"/>
        </w:rPr>
        <w:t>Suggested</w:t>
      </w:r>
      <w:r>
        <w:rPr>
          <w:rFonts w:ascii="Times New Roman" w:hAnsi="Times New Roman"/>
          <w:color w:val="000000"/>
          <w:sz w:val="22"/>
          <w:szCs w:val="22"/>
        </w:rPr>
        <w:t xml:space="preserve"> summer reading options – c</w:t>
      </w:r>
      <w:r>
        <w:rPr>
          <w:rFonts w:ascii="Times New Roman" w:hAnsi="Times New Roman"/>
          <w:sz w:val="22"/>
          <w:szCs w:val="22"/>
        </w:rPr>
        <w:t xml:space="preserve">hoose </w:t>
      </w:r>
      <w:r>
        <w:rPr>
          <w:rFonts w:ascii="Times New Roman" w:hAnsi="Times New Roman"/>
          <w:b/>
          <w:sz w:val="22"/>
          <w:szCs w:val="22"/>
        </w:rPr>
        <w:t xml:space="preserve">one </w:t>
      </w:r>
      <w:r>
        <w:rPr>
          <w:rFonts w:ascii="Times New Roman" w:hAnsi="Times New Roman"/>
          <w:sz w:val="22"/>
          <w:szCs w:val="22"/>
        </w:rPr>
        <w:t xml:space="preserve">of the following titles </w:t>
      </w:r>
      <w:r>
        <w:rPr>
          <w:rFonts w:ascii="Times New Roman" w:hAnsi="Times New Roman"/>
          <w:b/>
          <w:sz w:val="22"/>
          <w:szCs w:val="22"/>
        </w:rPr>
        <w:t xml:space="preserve">OR </w:t>
      </w:r>
      <w:r>
        <w:rPr>
          <w:rFonts w:ascii="Times New Roman" w:hAnsi="Times New Roman"/>
          <w:sz w:val="22"/>
          <w:szCs w:val="22"/>
        </w:rPr>
        <w:t>select a literary title based on interest or genre that is not listed below:</w:t>
      </w:r>
    </w:p>
    <w:p w:rsidR="00FD32C1" w:rsidRDefault="00FD32C1" w:rsidP="00FD32C1">
      <w:pPr>
        <w:rPr>
          <w:rFonts w:ascii="Times New Roman" w:hAnsi="Times New Roman"/>
          <w:color w:val="000000"/>
          <w:sz w:val="24"/>
          <w:szCs w:val="24"/>
        </w:rPr>
      </w:pPr>
    </w:p>
    <w:p w:rsidR="00FD32C1" w:rsidRPr="00D9410D" w:rsidRDefault="00FD32C1" w:rsidP="00FD32C1">
      <w:pPr>
        <w:rPr>
          <w:rFonts w:ascii="Times New Roman" w:hAnsi="Times New Roman"/>
          <w:color w:val="000000"/>
          <w:sz w:val="22"/>
          <w:szCs w:val="22"/>
        </w:rPr>
      </w:pPr>
      <w:r w:rsidRPr="00D9410D">
        <w:rPr>
          <w:rFonts w:ascii="Times New Roman" w:hAnsi="Times New Roman"/>
          <w:b/>
          <w:i/>
          <w:iCs/>
          <w:color w:val="000000"/>
          <w:sz w:val="22"/>
          <w:szCs w:val="22"/>
        </w:rPr>
        <w:t>Fahrenheit 451</w:t>
      </w:r>
      <w:r w:rsidRPr="00D9410D">
        <w:rPr>
          <w:rFonts w:ascii="Times New Roman" w:hAnsi="Times New Roman"/>
          <w:color w:val="000000"/>
          <w:sz w:val="22"/>
          <w:szCs w:val="22"/>
        </w:rPr>
        <w:t xml:space="preserve"> by Ray Bradbury</w:t>
      </w:r>
      <w:r w:rsidR="003F28B2">
        <w:rPr>
          <w:rFonts w:ascii="Times New Roman" w:hAnsi="Times New Roman"/>
          <w:color w:val="000000"/>
          <w:sz w:val="22"/>
          <w:szCs w:val="22"/>
        </w:rPr>
        <w:t xml:space="preserve"> (d</w:t>
      </w:r>
      <w:r w:rsidR="00A77211">
        <w:rPr>
          <w:rFonts w:ascii="Times New Roman" w:hAnsi="Times New Roman"/>
          <w:color w:val="000000"/>
          <w:sz w:val="22"/>
          <w:szCs w:val="22"/>
        </w:rPr>
        <w:t>ystopian)</w:t>
      </w:r>
    </w:p>
    <w:p w:rsidR="00FD32C1" w:rsidRPr="00D9410D" w:rsidRDefault="00FD32C1" w:rsidP="00FD32C1">
      <w:pPr>
        <w:rPr>
          <w:rFonts w:ascii="Times New Roman" w:hAnsi="Times New Roman"/>
          <w:color w:val="000000"/>
          <w:sz w:val="22"/>
          <w:szCs w:val="22"/>
        </w:rPr>
      </w:pPr>
      <w:r w:rsidRPr="00D9410D">
        <w:rPr>
          <w:rFonts w:ascii="Times New Roman" w:hAnsi="Times New Roman"/>
          <w:b/>
          <w:i/>
          <w:iCs/>
          <w:color w:val="000000"/>
          <w:sz w:val="22"/>
          <w:szCs w:val="22"/>
        </w:rPr>
        <w:t xml:space="preserve">Ellen Foster </w:t>
      </w:r>
      <w:r w:rsidRPr="00D9410D">
        <w:rPr>
          <w:rFonts w:ascii="Times New Roman" w:hAnsi="Times New Roman"/>
          <w:color w:val="000000"/>
          <w:sz w:val="22"/>
          <w:szCs w:val="22"/>
        </w:rPr>
        <w:t>by Kaye Gibbons</w:t>
      </w:r>
      <w:r w:rsidR="00A77211">
        <w:rPr>
          <w:rFonts w:ascii="Times New Roman" w:hAnsi="Times New Roman"/>
          <w:color w:val="000000"/>
          <w:sz w:val="22"/>
          <w:szCs w:val="22"/>
        </w:rPr>
        <w:t xml:space="preserve">   </w:t>
      </w:r>
      <w:r w:rsidR="003F28B2">
        <w:rPr>
          <w:rFonts w:ascii="Times New Roman" w:hAnsi="Times New Roman"/>
          <w:color w:val="000000"/>
          <w:sz w:val="22"/>
          <w:szCs w:val="22"/>
        </w:rPr>
        <w:t>(realistic fiction)</w:t>
      </w:r>
    </w:p>
    <w:p w:rsidR="00FD32C1" w:rsidRPr="00D9410D" w:rsidRDefault="00FD32C1" w:rsidP="00FD32C1">
      <w:pPr>
        <w:rPr>
          <w:rFonts w:ascii="Times New Roman" w:hAnsi="Times New Roman"/>
          <w:color w:val="000000"/>
          <w:sz w:val="22"/>
          <w:szCs w:val="22"/>
        </w:rPr>
      </w:pPr>
      <w:proofErr w:type="spellStart"/>
      <w:r w:rsidRPr="00D9410D">
        <w:rPr>
          <w:rFonts w:ascii="Times New Roman" w:hAnsi="Times New Roman"/>
          <w:b/>
          <w:i/>
          <w:iCs/>
          <w:color w:val="000000"/>
          <w:sz w:val="22"/>
          <w:szCs w:val="22"/>
        </w:rPr>
        <w:t>Weedflower</w:t>
      </w:r>
      <w:proofErr w:type="spellEnd"/>
      <w:r w:rsidRPr="00D9410D">
        <w:rPr>
          <w:rFonts w:ascii="Times New Roman" w:hAnsi="Times New Roman"/>
          <w:b/>
          <w:color w:val="000000"/>
          <w:sz w:val="22"/>
          <w:szCs w:val="22"/>
        </w:rPr>
        <w:t xml:space="preserve"> </w:t>
      </w:r>
      <w:r w:rsidRPr="00D9410D">
        <w:rPr>
          <w:rFonts w:ascii="Times New Roman" w:hAnsi="Times New Roman"/>
          <w:color w:val="000000"/>
          <w:sz w:val="22"/>
          <w:szCs w:val="22"/>
        </w:rPr>
        <w:t xml:space="preserve">by Cynthia </w:t>
      </w:r>
      <w:proofErr w:type="spellStart"/>
      <w:r w:rsidRPr="00D9410D">
        <w:rPr>
          <w:rFonts w:ascii="Times New Roman" w:hAnsi="Times New Roman"/>
          <w:color w:val="000000"/>
          <w:sz w:val="22"/>
          <w:szCs w:val="22"/>
        </w:rPr>
        <w:t>Kadohata</w:t>
      </w:r>
      <w:proofErr w:type="spellEnd"/>
      <w:r w:rsidR="003F28B2">
        <w:rPr>
          <w:rFonts w:ascii="Times New Roman" w:hAnsi="Times New Roman"/>
          <w:color w:val="000000"/>
          <w:sz w:val="22"/>
          <w:szCs w:val="22"/>
        </w:rPr>
        <w:t xml:space="preserve"> (historical)</w:t>
      </w:r>
    </w:p>
    <w:p w:rsidR="00FD32C1" w:rsidRPr="00D9410D" w:rsidRDefault="00FD32C1" w:rsidP="00FD32C1">
      <w:pPr>
        <w:rPr>
          <w:rFonts w:ascii="Times New Roman" w:hAnsi="Times New Roman"/>
          <w:sz w:val="22"/>
          <w:szCs w:val="22"/>
        </w:rPr>
      </w:pPr>
      <w:r w:rsidRPr="00D9410D">
        <w:rPr>
          <w:rFonts w:ascii="Times New Roman" w:hAnsi="Times New Roman"/>
          <w:b/>
          <w:i/>
          <w:sz w:val="22"/>
          <w:szCs w:val="22"/>
        </w:rPr>
        <w:t>The Art of Racing in the Rain</w:t>
      </w:r>
      <w:r w:rsidRPr="00D9410D">
        <w:rPr>
          <w:rFonts w:ascii="Times New Roman" w:hAnsi="Times New Roman"/>
          <w:sz w:val="22"/>
          <w:szCs w:val="22"/>
        </w:rPr>
        <w:t xml:space="preserve"> by Garth Stein</w:t>
      </w:r>
      <w:r w:rsidR="003F28B2">
        <w:rPr>
          <w:rFonts w:ascii="Times New Roman" w:hAnsi="Times New Roman"/>
          <w:sz w:val="22"/>
          <w:szCs w:val="22"/>
        </w:rPr>
        <w:t xml:space="preserve"> (realistic)</w:t>
      </w:r>
    </w:p>
    <w:p w:rsidR="00FD32C1" w:rsidRPr="00D9410D" w:rsidRDefault="00FD32C1" w:rsidP="00FD32C1">
      <w:pPr>
        <w:rPr>
          <w:rFonts w:ascii="Times New Roman" w:hAnsi="Times New Roman"/>
          <w:sz w:val="22"/>
          <w:szCs w:val="22"/>
        </w:rPr>
      </w:pPr>
      <w:r w:rsidRPr="00D9410D">
        <w:rPr>
          <w:rFonts w:ascii="Times New Roman" w:hAnsi="Times New Roman"/>
          <w:b/>
          <w:sz w:val="22"/>
          <w:szCs w:val="22"/>
        </w:rPr>
        <w:t>A Dog's Purpose</w:t>
      </w:r>
      <w:r w:rsidRPr="00D9410D">
        <w:rPr>
          <w:rFonts w:ascii="Times New Roman" w:hAnsi="Times New Roman"/>
          <w:sz w:val="22"/>
          <w:szCs w:val="22"/>
        </w:rPr>
        <w:t xml:space="preserve"> by W. Bruce </w:t>
      </w:r>
      <w:proofErr w:type="spellStart"/>
      <w:r w:rsidRPr="00D9410D">
        <w:rPr>
          <w:rFonts w:ascii="Times New Roman" w:hAnsi="Times New Roman"/>
          <w:sz w:val="22"/>
          <w:szCs w:val="22"/>
        </w:rPr>
        <w:t>Camer</w:t>
      </w:r>
      <w:proofErr w:type="spellEnd"/>
      <w:r w:rsidR="003F28B2">
        <w:rPr>
          <w:rFonts w:ascii="Times New Roman" w:hAnsi="Times New Roman"/>
          <w:sz w:val="22"/>
          <w:szCs w:val="22"/>
        </w:rPr>
        <w:t xml:space="preserve"> (fantasy)</w:t>
      </w:r>
    </w:p>
    <w:p w:rsidR="00FD32C1" w:rsidRPr="00D9410D" w:rsidRDefault="00FD32C1" w:rsidP="00FD32C1">
      <w:pPr>
        <w:rPr>
          <w:rFonts w:ascii="Times New Roman" w:hAnsi="Times New Roman"/>
          <w:sz w:val="22"/>
          <w:szCs w:val="22"/>
        </w:rPr>
      </w:pPr>
      <w:r w:rsidRPr="00D9410D">
        <w:rPr>
          <w:rFonts w:ascii="Times New Roman" w:hAnsi="Times New Roman"/>
          <w:b/>
          <w:i/>
          <w:sz w:val="22"/>
          <w:szCs w:val="22"/>
        </w:rPr>
        <w:t xml:space="preserve">The Help </w:t>
      </w:r>
      <w:r w:rsidRPr="00D9410D">
        <w:rPr>
          <w:rFonts w:ascii="Times New Roman" w:hAnsi="Times New Roman"/>
          <w:sz w:val="22"/>
          <w:szCs w:val="22"/>
        </w:rPr>
        <w:t xml:space="preserve">by Kathryn </w:t>
      </w:r>
      <w:proofErr w:type="spellStart"/>
      <w:r w:rsidRPr="00D9410D">
        <w:rPr>
          <w:rFonts w:ascii="Times New Roman" w:hAnsi="Times New Roman"/>
          <w:sz w:val="22"/>
          <w:szCs w:val="22"/>
        </w:rPr>
        <w:t>Stockett</w:t>
      </w:r>
      <w:proofErr w:type="spellEnd"/>
      <w:r w:rsidR="003F28B2">
        <w:rPr>
          <w:rFonts w:ascii="Times New Roman" w:hAnsi="Times New Roman"/>
          <w:sz w:val="22"/>
          <w:szCs w:val="22"/>
        </w:rPr>
        <w:t xml:space="preserve"> (historical)</w:t>
      </w:r>
    </w:p>
    <w:p w:rsidR="00FD32C1" w:rsidRPr="00D9410D" w:rsidRDefault="00FD32C1" w:rsidP="00FD32C1">
      <w:pPr>
        <w:rPr>
          <w:rFonts w:ascii="Times New Roman" w:hAnsi="Times New Roman"/>
          <w:sz w:val="22"/>
          <w:szCs w:val="22"/>
        </w:rPr>
      </w:pPr>
      <w:r w:rsidRPr="00D9410D">
        <w:rPr>
          <w:rFonts w:ascii="Times New Roman" w:hAnsi="Times New Roman"/>
          <w:b/>
          <w:i/>
          <w:sz w:val="22"/>
          <w:szCs w:val="22"/>
        </w:rPr>
        <w:t>The Red Pyramid</w:t>
      </w:r>
      <w:r w:rsidRPr="00D9410D">
        <w:rPr>
          <w:rFonts w:ascii="Times New Roman" w:hAnsi="Times New Roman"/>
          <w:sz w:val="22"/>
          <w:szCs w:val="22"/>
        </w:rPr>
        <w:t xml:space="preserve"> by Rick Riordan</w:t>
      </w:r>
      <w:r w:rsidR="003F28B2">
        <w:rPr>
          <w:rFonts w:ascii="Times New Roman" w:hAnsi="Times New Roman"/>
          <w:sz w:val="22"/>
          <w:szCs w:val="22"/>
        </w:rPr>
        <w:t xml:space="preserve"> (adventure)</w:t>
      </w:r>
    </w:p>
    <w:p w:rsidR="00FD32C1" w:rsidRPr="00D9410D" w:rsidRDefault="00FD32C1" w:rsidP="00FD32C1">
      <w:pPr>
        <w:rPr>
          <w:rFonts w:ascii="Times New Roman" w:hAnsi="Times New Roman"/>
          <w:sz w:val="22"/>
          <w:szCs w:val="22"/>
        </w:rPr>
      </w:pPr>
      <w:proofErr w:type="spellStart"/>
      <w:r w:rsidRPr="00D9410D">
        <w:rPr>
          <w:rFonts w:ascii="Times New Roman" w:hAnsi="Times New Roman"/>
          <w:b/>
          <w:i/>
          <w:sz w:val="22"/>
          <w:szCs w:val="22"/>
        </w:rPr>
        <w:t>Ishamel</w:t>
      </w:r>
      <w:proofErr w:type="spellEnd"/>
      <w:r w:rsidRPr="00D9410D">
        <w:rPr>
          <w:rFonts w:ascii="Times New Roman" w:hAnsi="Times New Roman"/>
          <w:sz w:val="22"/>
          <w:szCs w:val="22"/>
        </w:rPr>
        <w:t xml:space="preserve"> by </w:t>
      </w:r>
      <w:proofErr w:type="spellStart"/>
      <w:r w:rsidRPr="00D9410D">
        <w:rPr>
          <w:rFonts w:ascii="Times New Roman" w:hAnsi="Times New Roman"/>
          <w:sz w:val="22"/>
          <w:szCs w:val="22"/>
        </w:rPr>
        <w:t>Danie</w:t>
      </w:r>
      <w:proofErr w:type="spellEnd"/>
      <w:r w:rsidRPr="00D9410D">
        <w:rPr>
          <w:rFonts w:ascii="Times New Roman" w:hAnsi="Times New Roman"/>
          <w:sz w:val="22"/>
          <w:szCs w:val="22"/>
        </w:rPr>
        <w:t xml:space="preserve"> Quinn</w:t>
      </w:r>
      <w:r w:rsidR="003F28B2">
        <w:rPr>
          <w:rFonts w:ascii="Times New Roman" w:hAnsi="Times New Roman"/>
          <w:sz w:val="22"/>
          <w:szCs w:val="22"/>
        </w:rPr>
        <w:t xml:space="preserve"> </w:t>
      </w:r>
      <w:r w:rsidR="00D31A28">
        <w:rPr>
          <w:rFonts w:ascii="Times New Roman" w:hAnsi="Times New Roman"/>
          <w:sz w:val="22"/>
          <w:szCs w:val="22"/>
        </w:rPr>
        <w:t>(philosophical)</w:t>
      </w:r>
    </w:p>
    <w:p w:rsidR="00FD32C1" w:rsidRPr="00D9410D" w:rsidRDefault="00FD32C1" w:rsidP="00FD32C1">
      <w:pPr>
        <w:rPr>
          <w:rFonts w:ascii="Times New Roman" w:hAnsi="Times New Roman"/>
          <w:sz w:val="22"/>
          <w:szCs w:val="22"/>
        </w:rPr>
      </w:pPr>
      <w:r w:rsidRPr="00D9410D">
        <w:rPr>
          <w:rFonts w:ascii="Times New Roman" w:hAnsi="Times New Roman"/>
          <w:b/>
          <w:i/>
          <w:sz w:val="22"/>
          <w:szCs w:val="22"/>
        </w:rPr>
        <w:t>Life as We Knew It</w:t>
      </w:r>
      <w:r w:rsidRPr="00D9410D">
        <w:rPr>
          <w:rFonts w:ascii="Times New Roman" w:hAnsi="Times New Roman"/>
          <w:sz w:val="22"/>
          <w:szCs w:val="22"/>
        </w:rPr>
        <w:t xml:space="preserve"> by Susan Beth </w:t>
      </w:r>
      <w:proofErr w:type="spellStart"/>
      <w:r w:rsidRPr="00D9410D">
        <w:rPr>
          <w:rFonts w:ascii="Times New Roman" w:hAnsi="Times New Roman"/>
          <w:sz w:val="22"/>
          <w:szCs w:val="22"/>
        </w:rPr>
        <w:t>Pfeffer</w:t>
      </w:r>
      <w:proofErr w:type="spellEnd"/>
      <w:r w:rsidR="003F28B2">
        <w:rPr>
          <w:rFonts w:ascii="Times New Roman" w:hAnsi="Times New Roman"/>
          <w:sz w:val="22"/>
          <w:szCs w:val="22"/>
        </w:rPr>
        <w:t xml:space="preserve"> (dystopian)</w:t>
      </w:r>
    </w:p>
    <w:p w:rsidR="00FD32C1" w:rsidRPr="00D9410D" w:rsidRDefault="00FD32C1" w:rsidP="00FD32C1">
      <w:pPr>
        <w:rPr>
          <w:rFonts w:ascii="Times New Roman" w:hAnsi="Times New Roman"/>
          <w:sz w:val="22"/>
          <w:szCs w:val="22"/>
        </w:rPr>
      </w:pPr>
      <w:r w:rsidRPr="00D9410D">
        <w:rPr>
          <w:rFonts w:ascii="Times New Roman" w:hAnsi="Times New Roman"/>
          <w:b/>
          <w:i/>
          <w:sz w:val="22"/>
          <w:szCs w:val="22"/>
        </w:rPr>
        <w:t>Outcasts United: A Refugee Team, an American Town</w:t>
      </w:r>
      <w:r w:rsidRPr="00D9410D">
        <w:rPr>
          <w:rFonts w:ascii="Times New Roman" w:hAnsi="Times New Roman"/>
          <w:sz w:val="22"/>
          <w:szCs w:val="22"/>
        </w:rPr>
        <w:t xml:space="preserve"> by Warren St. John</w:t>
      </w:r>
      <w:r w:rsidR="003F28B2">
        <w:rPr>
          <w:rFonts w:ascii="Times New Roman" w:hAnsi="Times New Roman"/>
          <w:sz w:val="22"/>
          <w:szCs w:val="22"/>
        </w:rPr>
        <w:t xml:space="preserve"> (memoir)</w:t>
      </w:r>
    </w:p>
    <w:p w:rsidR="00FD32C1" w:rsidRPr="00D9410D" w:rsidRDefault="00FD32C1" w:rsidP="00FD32C1">
      <w:pPr>
        <w:rPr>
          <w:rFonts w:ascii="Times New Roman" w:hAnsi="Times New Roman"/>
          <w:sz w:val="22"/>
          <w:szCs w:val="22"/>
        </w:rPr>
      </w:pPr>
      <w:r w:rsidRPr="00D9410D">
        <w:rPr>
          <w:rFonts w:ascii="Times New Roman" w:hAnsi="Times New Roman"/>
          <w:b/>
          <w:i/>
          <w:sz w:val="22"/>
          <w:szCs w:val="22"/>
        </w:rPr>
        <w:t>Make Lemonade</w:t>
      </w:r>
      <w:r w:rsidRPr="00D9410D">
        <w:rPr>
          <w:rFonts w:ascii="Times New Roman" w:hAnsi="Times New Roman"/>
          <w:sz w:val="22"/>
          <w:szCs w:val="22"/>
        </w:rPr>
        <w:t xml:space="preserve"> by Virginia </w:t>
      </w:r>
      <w:proofErr w:type="spellStart"/>
      <w:r w:rsidRPr="00D9410D">
        <w:rPr>
          <w:rFonts w:ascii="Times New Roman" w:hAnsi="Times New Roman"/>
          <w:sz w:val="22"/>
          <w:szCs w:val="22"/>
        </w:rPr>
        <w:t>Euwer</w:t>
      </w:r>
      <w:proofErr w:type="spellEnd"/>
      <w:r w:rsidRPr="00D9410D">
        <w:rPr>
          <w:rFonts w:ascii="Times New Roman" w:hAnsi="Times New Roman"/>
          <w:sz w:val="22"/>
          <w:szCs w:val="22"/>
        </w:rPr>
        <w:t xml:space="preserve"> Wolff</w:t>
      </w:r>
      <w:r w:rsidR="003F28B2">
        <w:rPr>
          <w:rFonts w:ascii="Times New Roman" w:hAnsi="Times New Roman"/>
          <w:sz w:val="22"/>
          <w:szCs w:val="22"/>
        </w:rPr>
        <w:t xml:space="preserve"> (realistic)</w:t>
      </w:r>
    </w:p>
    <w:p w:rsidR="00FD32C1" w:rsidRPr="00D9410D" w:rsidRDefault="00FD32C1" w:rsidP="00FD32C1">
      <w:pPr>
        <w:rPr>
          <w:rFonts w:ascii="Times New Roman" w:hAnsi="Times New Roman"/>
          <w:sz w:val="22"/>
          <w:szCs w:val="22"/>
        </w:rPr>
      </w:pPr>
      <w:r w:rsidRPr="00D9410D">
        <w:rPr>
          <w:rFonts w:ascii="Times New Roman" w:hAnsi="Times New Roman"/>
          <w:b/>
          <w:i/>
          <w:sz w:val="22"/>
          <w:szCs w:val="22"/>
        </w:rPr>
        <w:t>If You Find Me</w:t>
      </w:r>
      <w:r w:rsidRPr="00D9410D">
        <w:rPr>
          <w:rFonts w:ascii="Times New Roman" w:hAnsi="Times New Roman"/>
          <w:b/>
          <w:sz w:val="22"/>
          <w:szCs w:val="22"/>
        </w:rPr>
        <w:t xml:space="preserve"> </w:t>
      </w:r>
      <w:r w:rsidRPr="00D9410D">
        <w:rPr>
          <w:rFonts w:ascii="Times New Roman" w:hAnsi="Times New Roman"/>
          <w:sz w:val="22"/>
          <w:szCs w:val="22"/>
        </w:rPr>
        <w:t>by Emily Murdoch</w:t>
      </w:r>
      <w:r w:rsidR="003F28B2">
        <w:rPr>
          <w:rFonts w:ascii="Times New Roman" w:hAnsi="Times New Roman"/>
          <w:sz w:val="22"/>
          <w:szCs w:val="22"/>
        </w:rPr>
        <w:t xml:space="preserve"> (realistic)</w:t>
      </w:r>
    </w:p>
    <w:p w:rsidR="005F3A5A" w:rsidRPr="00F623FA" w:rsidRDefault="00FD32C1" w:rsidP="00F623FA">
      <w:pPr>
        <w:rPr>
          <w:rFonts w:ascii="Times New Roman" w:hAnsi="Times New Roman"/>
          <w:sz w:val="22"/>
          <w:szCs w:val="22"/>
        </w:rPr>
      </w:pPr>
      <w:r w:rsidRPr="00D9410D">
        <w:rPr>
          <w:rFonts w:ascii="Times New Roman" w:hAnsi="Times New Roman"/>
          <w:b/>
          <w:i/>
          <w:sz w:val="22"/>
          <w:szCs w:val="22"/>
        </w:rPr>
        <w:t>My Most Excellent Year</w:t>
      </w:r>
      <w:r w:rsidRPr="00D9410D">
        <w:rPr>
          <w:rFonts w:ascii="Times New Roman" w:hAnsi="Times New Roman"/>
          <w:sz w:val="22"/>
          <w:szCs w:val="22"/>
        </w:rPr>
        <w:t xml:space="preserve"> by Steve </w:t>
      </w:r>
      <w:proofErr w:type="spellStart"/>
      <w:r w:rsidRPr="00D9410D">
        <w:rPr>
          <w:rFonts w:ascii="Times New Roman" w:hAnsi="Times New Roman"/>
          <w:sz w:val="22"/>
          <w:szCs w:val="22"/>
        </w:rPr>
        <w:t>Kluger</w:t>
      </w:r>
      <w:proofErr w:type="spellEnd"/>
      <w:r w:rsidR="003F28B2">
        <w:rPr>
          <w:rFonts w:ascii="Times New Roman" w:hAnsi="Times New Roman"/>
          <w:sz w:val="22"/>
          <w:szCs w:val="22"/>
        </w:rPr>
        <w:t xml:space="preserve"> (realistic)</w:t>
      </w:r>
    </w:p>
    <w:sectPr w:rsidR="005F3A5A" w:rsidRPr="00F623FA" w:rsidSect="00FD32C1">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40" w:h="15840" w:code="1"/>
      <w:pgMar w:top="1440" w:right="1080" w:bottom="1440" w:left="1080" w:header="720" w:footer="36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B26" w:rsidRDefault="00935B26">
      <w:r>
        <w:separator/>
      </w:r>
    </w:p>
  </w:endnote>
  <w:endnote w:type="continuationSeparator" w:id="0">
    <w:p w:rsidR="00935B26" w:rsidRDefault="0093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1" w:rsidRDefault="00A77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1" w:rsidRPr="00DE0118" w:rsidRDefault="00A77211" w:rsidP="00A77211">
    <w:pPr>
      <w:pStyle w:val="Footer"/>
    </w:pPr>
    <w:r w:rsidRPr="00820426">
      <w:rPr>
        <w:noProof/>
      </w:rPr>
      <w:t>{00738736/}</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1" w:rsidRPr="009153F6" w:rsidRDefault="00A77211" w:rsidP="00A77211">
    <w:pPr>
      <w:pStyle w:val="Footer"/>
      <w:pBdr>
        <w:top w:val="single" w:sz="6" w:space="1" w:color="002060"/>
      </w:pBdr>
      <w:spacing w:before="0" w:line="0" w:lineRule="atLeast"/>
      <w:rPr>
        <w:color w:val="002060"/>
        <w:sz w:val="12"/>
      </w:rPr>
    </w:pPr>
    <w:r>
      <w:rPr>
        <w:sz w:val="12"/>
      </w:rPr>
      <w:tab/>
    </w:r>
  </w:p>
  <w:p w:rsidR="00A77211" w:rsidRPr="009153F6" w:rsidRDefault="00A77211" w:rsidP="00A77211">
    <w:pPr>
      <w:pStyle w:val="Footer"/>
      <w:pBdr>
        <w:top w:val="single" w:sz="6" w:space="1" w:color="002060"/>
      </w:pBdr>
      <w:spacing w:before="0" w:line="0" w:lineRule="atLeast"/>
      <w:jc w:val="center"/>
      <w:rPr>
        <w:color w:val="002060"/>
        <w:sz w:val="14"/>
        <w:szCs w:val="14"/>
      </w:rPr>
    </w:pPr>
    <w:r w:rsidRPr="009153F6">
      <w:rPr>
        <w:color w:val="002060"/>
        <w:sz w:val="14"/>
        <w:szCs w:val="14"/>
      </w:rPr>
      <w:t>Main number – 215-809-6000</w:t>
    </w:r>
  </w:p>
  <w:p w:rsidR="00A77211" w:rsidRPr="009153F6" w:rsidRDefault="00A77211" w:rsidP="00A77211">
    <w:pPr>
      <w:pStyle w:val="Footer"/>
      <w:pBdr>
        <w:top w:val="single" w:sz="6" w:space="1" w:color="002060"/>
      </w:pBdr>
      <w:spacing w:before="0" w:line="0" w:lineRule="atLeast"/>
      <w:jc w:val="center"/>
      <w:rPr>
        <w:color w:val="002060"/>
        <w:sz w:val="14"/>
        <w:szCs w:val="14"/>
      </w:rPr>
    </w:pPr>
    <w:r>
      <w:rPr>
        <w:color w:val="002060"/>
        <w:sz w:val="14"/>
        <w:szCs w:val="14"/>
      </w:rPr>
      <w:t xml:space="preserve">Superintendent </w:t>
    </w:r>
    <w:r>
      <w:rPr>
        <w:color w:val="002060"/>
        <w:sz w:val="14"/>
        <w:szCs w:val="14"/>
      </w:rPr>
      <w:softHyphen/>
      <w:t>– 215-809-6500</w:t>
    </w:r>
    <w:r w:rsidRPr="009153F6">
      <w:rPr>
        <w:color w:val="002060"/>
        <w:sz w:val="14"/>
        <w:szCs w:val="14"/>
      </w:rPr>
      <w:t xml:space="preserve">          Assistant Superintendent – 215-809-6510          Director of Administration – 215-809-6510</w:t>
    </w:r>
    <w:r>
      <w:rPr>
        <w:color w:val="002060"/>
        <w:sz w:val="14"/>
        <w:szCs w:val="14"/>
      </w:rPr>
      <w:t xml:space="preserve">          Technology Services – 215-809-6572</w:t>
    </w:r>
  </w:p>
  <w:p w:rsidR="00A77211" w:rsidRPr="009153F6" w:rsidRDefault="00A77211" w:rsidP="00A77211">
    <w:pPr>
      <w:pStyle w:val="Footer"/>
      <w:pBdr>
        <w:top w:val="single" w:sz="6" w:space="1" w:color="002060"/>
      </w:pBdr>
      <w:spacing w:before="0" w:line="0" w:lineRule="atLeast"/>
      <w:jc w:val="center"/>
      <w:rPr>
        <w:color w:val="002060"/>
        <w:sz w:val="14"/>
        <w:szCs w:val="14"/>
      </w:rPr>
    </w:pPr>
    <w:r w:rsidRPr="009153F6">
      <w:rPr>
        <w:color w:val="002060"/>
        <w:sz w:val="14"/>
        <w:szCs w:val="14"/>
      </w:rPr>
      <w:t>Business Administration – 215-809-6520          Curriculum &amp; Instruction – 215-809-6550          Facilities &amp; Transportation – 215-809-6250</w:t>
    </w:r>
  </w:p>
  <w:p w:rsidR="00A77211" w:rsidRPr="009153F6" w:rsidRDefault="00A77211" w:rsidP="00A77211">
    <w:pPr>
      <w:pStyle w:val="Footer"/>
      <w:pBdr>
        <w:top w:val="single" w:sz="6" w:space="1" w:color="002060"/>
      </w:pBdr>
      <w:spacing w:before="0" w:line="0" w:lineRule="atLeast"/>
      <w:jc w:val="center"/>
      <w:rPr>
        <w:color w:val="002060"/>
        <w:sz w:val="14"/>
        <w:szCs w:val="14"/>
      </w:rPr>
    </w:pPr>
    <w:r w:rsidRPr="009153F6">
      <w:rPr>
        <w:color w:val="002060"/>
        <w:sz w:val="14"/>
        <w:szCs w:val="14"/>
      </w:rPr>
      <w:t>Food Services – 215-809-6541          Human Resources – 215-809-6606          Pupil Services – 215-809-6588          Purchasing &amp; Receiving – 215-809-6280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B26" w:rsidRDefault="00935B26">
      <w:r>
        <w:separator/>
      </w:r>
    </w:p>
  </w:footnote>
  <w:footnote w:type="continuationSeparator" w:id="0">
    <w:p w:rsidR="00935B26" w:rsidRDefault="0093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1" w:rsidRDefault="00A77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1" w:rsidRDefault="00A77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1" w:rsidRPr="00A57BB3" w:rsidRDefault="00A77211" w:rsidP="00A77211">
    <w:pPr>
      <w:pStyle w:val="ReturnAddress"/>
      <w:framePr w:w="7951" w:h="586" w:wrap="notBeside" w:hAnchor="page" w:x="3316" w:y="796"/>
      <w:spacing w:line="360" w:lineRule="auto"/>
      <w:jc w:val="center"/>
      <w:rPr>
        <w:rFonts w:ascii="Georgia" w:hAnsi="Georgia"/>
        <w:b/>
        <w:color w:val="002060"/>
        <w:w w:val="90"/>
        <w:sz w:val="56"/>
        <w:szCs w:val="56"/>
      </w:rPr>
    </w:pPr>
    <w:r w:rsidRPr="00A57BB3">
      <w:rPr>
        <w:rFonts w:ascii="Georgia" w:hAnsi="Georgia"/>
        <w:b/>
        <w:color w:val="002060"/>
        <w:w w:val="90"/>
        <w:sz w:val="56"/>
        <w:szCs w:val="56"/>
      </w:rPr>
      <w:t>Neshaminy</w:t>
    </w:r>
    <w:r w:rsidRPr="00A57BB3">
      <w:rPr>
        <w:rFonts w:ascii="Georgia" w:hAnsi="Georgia"/>
        <w:b/>
        <w:color w:val="002060"/>
        <w:w w:val="90"/>
        <w:sz w:val="56"/>
        <w:szCs w:val="56"/>
      </w:rPr>
      <w:softHyphen/>
    </w:r>
    <w:r w:rsidRPr="00A57BB3">
      <w:rPr>
        <w:rFonts w:ascii="Georgia" w:hAnsi="Georgia"/>
        <w:b/>
        <w:color w:val="002060"/>
        <w:w w:val="90"/>
        <w:sz w:val="56"/>
        <w:szCs w:val="56"/>
      </w:rPr>
      <w:softHyphen/>
      <w:t xml:space="preserve"> School District</w:t>
    </w:r>
  </w:p>
  <w:p w:rsidR="00A77211" w:rsidRDefault="00A77211" w:rsidP="00A77211">
    <w:pPr>
      <w:pStyle w:val="Date"/>
      <w:tabs>
        <w:tab w:val="right" w:pos="10080"/>
      </w:tabs>
      <w:spacing w:after="0"/>
      <w:ind w:left="0" w:right="7200"/>
      <w:rPr>
        <w:rFonts w:asciiTheme="majorHAnsi" w:hAnsiTheme="majorHAnsi"/>
        <w:sz w:val="16"/>
      </w:rPr>
    </w:pPr>
    <w:r>
      <w:rPr>
        <w:noProof/>
      </w:rPr>
      <mc:AlternateContent>
        <mc:Choice Requires="wps">
          <w:drawing>
            <wp:anchor distT="0" distB="0" distL="114300" distR="114300" simplePos="0" relativeHeight="251661312" behindDoc="0" locked="0" layoutInCell="1" allowOverlap="1" wp14:anchorId="7E348023" wp14:editId="3F24AFEF">
              <wp:simplePos x="0" y="0"/>
              <wp:positionH relativeFrom="column">
                <wp:posOffset>4676140</wp:posOffset>
              </wp:positionH>
              <wp:positionV relativeFrom="paragraph">
                <wp:posOffset>686435</wp:posOffset>
              </wp:positionV>
              <wp:extent cx="60325" cy="55880"/>
              <wp:effectExtent l="0" t="0" r="15875" b="20320"/>
              <wp:wrapNone/>
              <wp:docPr id="6" name="Oval 6"/>
              <wp:cNvGraphicFramePr/>
              <a:graphic xmlns:a="http://schemas.openxmlformats.org/drawingml/2006/main">
                <a:graphicData uri="http://schemas.microsoft.com/office/word/2010/wordprocessingShape">
                  <wps:wsp>
                    <wps:cNvSpPr/>
                    <wps:spPr>
                      <a:xfrm>
                        <a:off x="0" y="0"/>
                        <a:ext cx="60325" cy="55880"/>
                      </a:xfrm>
                      <a:prstGeom prst="ellipse">
                        <a:avLst/>
                      </a:prstGeom>
                      <a:solidFill>
                        <a:sysClr val="windowText" lastClr="00000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252E4" id="Oval 6" o:spid="_x0000_s1026" style="position:absolute;margin-left:368.2pt;margin-top:54.05pt;width:4.7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" fillcolor="windowText" strokecolor="#002060"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7D7E28FB" wp14:editId="6BF7181F">
              <wp:simplePos x="0" y="0"/>
              <wp:positionH relativeFrom="column">
                <wp:posOffset>2731135</wp:posOffset>
              </wp:positionH>
              <wp:positionV relativeFrom="paragraph">
                <wp:posOffset>685800</wp:posOffset>
              </wp:positionV>
              <wp:extent cx="60325" cy="55880"/>
              <wp:effectExtent l="0" t="0" r="15875" b="20320"/>
              <wp:wrapNone/>
              <wp:docPr id="5" name="Oval 5"/>
              <wp:cNvGraphicFramePr/>
              <a:graphic xmlns:a="http://schemas.openxmlformats.org/drawingml/2006/main">
                <a:graphicData uri="http://schemas.microsoft.com/office/word/2010/wordprocessingShape">
                  <wps:wsp>
                    <wps:cNvSpPr/>
                    <wps:spPr>
                      <a:xfrm>
                        <a:off x="0" y="0"/>
                        <a:ext cx="60325" cy="55880"/>
                      </a:xfrm>
                      <a:prstGeom prst="ellipse">
                        <a:avLst/>
                      </a:prstGeom>
                      <a:solidFill>
                        <a:sysClr val="windowText" lastClr="00000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688B5" id="Oval 5" o:spid="_x0000_s1026" style="position:absolute;margin-left:215.05pt;margin-top:54pt;width:4.75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" fillcolor="windowText" strokecolor="#002060" strokeweight="1pt">
              <v:stroke joinstyle="miter"/>
            </v:oval>
          </w:pict>
        </mc:Fallback>
      </mc:AlternateContent>
    </w:r>
    <w:r>
      <w:rPr>
        <w:noProof/>
      </w:rPr>
      <mc:AlternateContent>
        <mc:Choice Requires="wps">
          <w:drawing>
            <wp:anchor distT="45720" distB="45720" distL="114300" distR="114300" simplePos="0" relativeHeight="251659264" behindDoc="0" locked="0" layoutInCell="1" allowOverlap="1" wp14:anchorId="01654FAE" wp14:editId="26AE87C6">
              <wp:simplePos x="0" y="0"/>
              <wp:positionH relativeFrom="column">
                <wp:posOffset>1200150</wp:posOffset>
              </wp:positionH>
              <wp:positionV relativeFrom="paragraph">
                <wp:posOffset>590550</wp:posOffset>
              </wp:positionV>
              <wp:extent cx="5046980" cy="257175"/>
              <wp:effectExtent l="0" t="0" r="127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257175"/>
                      </a:xfrm>
                      <a:prstGeom prst="rect">
                        <a:avLst/>
                      </a:prstGeom>
                      <a:solidFill>
                        <a:srgbClr val="FFFFFF"/>
                      </a:solidFill>
                      <a:ln w="9525">
                        <a:noFill/>
                        <a:miter lim="800000"/>
                        <a:headEnd/>
                        <a:tailEnd/>
                      </a:ln>
                    </wps:spPr>
                    <wps:txbx>
                      <w:txbxContent>
                        <w:p w:rsidR="00A77211" w:rsidRPr="00891740" w:rsidRDefault="00A77211" w:rsidP="00A77211">
                          <w:pPr>
                            <w:jc w:val="center"/>
                            <w:rPr>
                              <w:color w:val="002060"/>
                            </w:rPr>
                          </w:pPr>
                          <w:r w:rsidRPr="00BA0B59">
                            <w:rPr>
                              <w:rFonts w:ascii="Georgia" w:hAnsi="Georgia" w:cs="Arial"/>
                              <w:color w:val="002060"/>
                            </w:rPr>
                            <w:t xml:space="preserve">Administrative Offices         </w:t>
                          </w:r>
                          <w:r>
                            <w:rPr>
                              <w:rFonts w:ascii="Georgia" w:hAnsi="Georgia" w:cs="Arial"/>
                              <w:color w:val="002060"/>
                            </w:rPr>
                            <w:t xml:space="preserve"> </w:t>
                          </w:r>
                          <w:r w:rsidRPr="00BA0B59">
                            <w:rPr>
                              <w:rFonts w:ascii="Georgia" w:hAnsi="Georgia" w:cs="Arial"/>
                              <w:color w:val="002060"/>
                            </w:rPr>
                            <w:t xml:space="preserve"> 2250 Langhorne-Yardley Road  </w:t>
                          </w:r>
                          <w:r>
                            <w:rPr>
                              <w:rFonts w:ascii="Georgia" w:hAnsi="Georgia" w:cs="Arial"/>
                              <w:color w:val="002060"/>
                            </w:rPr>
                            <w:t xml:space="preserve"> </w:t>
                          </w:r>
                          <w:r w:rsidRPr="00BA0B59">
                            <w:rPr>
                              <w:rFonts w:ascii="Georgia" w:hAnsi="Georgia" w:cs="Arial"/>
                              <w:color w:val="002060"/>
                            </w:rPr>
                            <w:t xml:space="preserve">        Langhorne, PA</w:t>
                          </w:r>
                          <w:r w:rsidRPr="00BA0B59">
                            <w:rPr>
                              <w:rFonts w:ascii="Georgia" w:hAnsi="Georgia"/>
                              <w:color w:val="002060"/>
                            </w:rPr>
                            <w:t xml:space="preserve">  </w:t>
                          </w:r>
                          <w:r w:rsidRPr="00BA0B59">
                            <w:rPr>
                              <w:rFonts w:ascii="Georgia" w:hAnsi="Georgia" w:cs="Arial"/>
                              <w:color w:val="002060"/>
                            </w:rPr>
                            <w:t>19047</w:t>
                          </w:r>
                          <w:r>
                            <w:rPr>
                              <w:color w:val="002060"/>
                            </w:rPr>
                            <w:t xml:space="preserve"> </w:t>
                          </w:r>
                          <w:r w:rsidRPr="00891740">
                            <w:rPr>
                              <w:color w:val="002060"/>
                            </w:rPr>
                            <w:t>19047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54FAE" id="_x0000_t202" coordsize="21600,21600" o:spt="202" path="m,l,21600r21600,l21600,xe">
              <v:stroke joinstyle="miter"/>
              <v:path gradientshapeok="t" o:connecttype="rect"/>
            </v:shapetype>
            <v:shape id="Text Box 2" o:spid="_x0000_s1026" type="#_x0000_t202" style="position:absolute;margin-left:94.5pt;margin-top:46.5pt;width:397.4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" stroked="f">
              <v:textbox>
                <w:txbxContent>
                  <w:p w:rsidR="00A77211" w:rsidRPr="00891740" w:rsidRDefault="00A77211" w:rsidP="00A77211">
                    <w:pPr>
                      <w:jc w:val="center"/>
                      <w:rPr>
                        <w:color w:val="002060"/>
                      </w:rPr>
                    </w:pPr>
                    <w:r w:rsidRPr="00BA0B59">
                      <w:rPr>
                        <w:rFonts w:ascii="Georgia" w:hAnsi="Georgia" w:cs="Arial"/>
                        <w:color w:val="002060"/>
                      </w:rPr>
                      <w:t xml:space="preserve">Administrative Offices         </w:t>
                    </w:r>
                    <w:r>
                      <w:rPr>
                        <w:rFonts w:ascii="Georgia" w:hAnsi="Georgia" w:cs="Arial"/>
                        <w:color w:val="002060"/>
                      </w:rPr>
                      <w:t xml:space="preserve"> </w:t>
                    </w:r>
                    <w:r w:rsidRPr="00BA0B59">
                      <w:rPr>
                        <w:rFonts w:ascii="Georgia" w:hAnsi="Georgia" w:cs="Arial"/>
                        <w:color w:val="002060"/>
                      </w:rPr>
                      <w:t xml:space="preserve"> 2250 Langhorne-Yardley Road  </w:t>
                    </w:r>
                    <w:r>
                      <w:rPr>
                        <w:rFonts w:ascii="Georgia" w:hAnsi="Georgia" w:cs="Arial"/>
                        <w:color w:val="002060"/>
                      </w:rPr>
                      <w:t xml:space="preserve"> </w:t>
                    </w:r>
                    <w:r w:rsidRPr="00BA0B59">
                      <w:rPr>
                        <w:rFonts w:ascii="Georgia" w:hAnsi="Georgia" w:cs="Arial"/>
                        <w:color w:val="002060"/>
                      </w:rPr>
                      <w:t xml:space="preserve">        Langhorne, PA</w:t>
                    </w:r>
                    <w:r w:rsidRPr="00BA0B59">
                      <w:rPr>
                        <w:rFonts w:ascii="Georgia" w:hAnsi="Georgia"/>
                        <w:color w:val="002060"/>
                      </w:rPr>
                      <w:t xml:space="preserve">  </w:t>
                    </w:r>
                    <w:r w:rsidRPr="00BA0B59">
                      <w:rPr>
                        <w:rFonts w:ascii="Georgia" w:hAnsi="Georgia" w:cs="Arial"/>
                        <w:color w:val="002060"/>
                      </w:rPr>
                      <w:t>19047</w:t>
                    </w:r>
                    <w:r>
                      <w:rPr>
                        <w:color w:val="002060"/>
                      </w:rPr>
                      <w:t xml:space="preserve"> </w:t>
                    </w:r>
                    <w:r w:rsidRPr="00891740">
                      <w:rPr>
                        <w:color w:val="002060"/>
                      </w:rPr>
                      <w:t>19047</w:t>
                    </w:r>
                  </w:p>
                </w:txbxContent>
              </v:textbox>
              <w10:wrap type="square"/>
            </v:shape>
          </w:pict>
        </mc:Fallback>
      </mc:AlternateContent>
    </w:r>
    <w:r w:rsidRPr="00891740">
      <w:rPr>
        <w:noProof/>
        <w:color w:val="002060"/>
      </w:rPr>
      <mc:AlternateContent>
        <mc:Choice Requires="wps">
          <w:drawing>
            <wp:anchor distT="0" distB="0" distL="114300" distR="114300" simplePos="0" relativeHeight="251663360" behindDoc="0" locked="0" layoutInCell="1" allowOverlap="1" wp14:anchorId="109B8E4D" wp14:editId="3AAED702">
              <wp:simplePos x="0" y="0"/>
              <wp:positionH relativeFrom="margin">
                <wp:posOffset>1181101</wp:posOffset>
              </wp:positionH>
              <wp:positionV relativeFrom="paragraph">
                <wp:posOffset>533399</wp:posOffset>
              </wp:positionV>
              <wp:extent cx="5059680" cy="19757"/>
              <wp:effectExtent l="0" t="0" r="26670" b="37465"/>
              <wp:wrapNone/>
              <wp:docPr id="1" name="Straight Connector 1"/>
              <wp:cNvGraphicFramePr/>
              <a:graphic xmlns:a="http://schemas.openxmlformats.org/drawingml/2006/main">
                <a:graphicData uri="http://schemas.microsoft.com/office/word/2010/wordprocessingShape">
                  <wps:wsp>
                    <wps:cNvCnPr/>
                    <wps:spPr>
                      <a:xfrm flipV="1">
                        <a:off x="0" y="0"/>
                        <a:ext cx="5059680" cy="19757"/>
                      </a:xfrm>
                      <a:prstGeom prst="line">
                        <a:avLst/>
                      </a:prstGeom>
                      <a:noFill/>
                      <a:ln w="190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89B925"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pt,42pt" to="491.4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" strokecolor="#002060" strokeweight="1.5pt">
              <v:stroke joinstyle="miter"/>
              <w10:wrap anchorx="margin"/>
            </v:line>
          </w:pict>
        </mc:Fallback>
      </mc:AlternateContent>
    </w:r>
    <w:r w:rsidRPr="0001188D">
      <w:rPr>
        <w:rFonts w:ascii="Times New Roman" w:hAnsi="Times New Roman"/>
        <w:noProof/>
        <w:spacing w:val="0"/>
        <w:sz w:val="22"/>
        <w:szCs w:val="22"/>
      </w:rPr>
      <mc:AlternateContent>
        <mc:Choice Requires="wps">
          <w:drawing>
            <wp:anchor distT="45720" distB="45720" distL="114300" distR="114300" simplePos="0" relativeHeight="251662336" behindDoc="0" locked="0" layoutInCell="1" allowOverlap="1" wp14:anchorId="607B3E4E" wp14:editId="73121EEF">
              <wp:simplePos x="0" y="0"/>
              <wp:positionH relativeFrom="margin">
                <wp:posOffset>-53975</wp:posOffset>
              </wp:positionH>
              <wp:positionV relativeFrom="paragraph">
                <wp:posOffset>863600</wp:posOffset>
              </wp:positionV>
              <wp:extent cx="1148080" cy="273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73685"/>
                      </a:xfrm>
                      <a:prstGeom prst="rect">
                        <a:avLst/>
                      </a:prstGeom>
                      <a:solidFill>
                        <a:srgbClr val="FFFFFF"/>
                      </a:solidFill>
                      <a:ln w="9525">
                        <a:noFill/>
                        <a:miter lim="800000"/>
                        <a:headEnd/>
                        <a:tailEnd/>
                      </a:ln>
                    </wps:spPr>
                    <wps:txbx>
                      <w:txbxContent>
                        <w:p w:rsidR="00A77211" w:rsidRPr="00BA0B59" w:rsidRDefault="00A77211" w:rsidP="00A77211">
                          <w:pPr>
                            <w:rPr>
                              <w:rFonts w:ascii="Georgia" w:hAnsi="Georgia" w:cs="Arial"/>
                              <w:i/>
                              <w:color w:val="002060"/>
                            </w:rPr>
                          </w:pPr>
                          <w:r w:rsidRPr="00BA0B59">
                            <w:rPr>
                              <w:rFonts w:ascii="Georgia" w:hAnsi="Georgia" w:cs="Arial"/>
                              <w:i/>
                              <w:color w:val="002060"/>
                            </w:rPr>
                            <w:t>We Build Futures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B3E4E" id="_x0000_s1027" type="#_x0000_t202" style="position:absolute;margin-left:-4.25pt;margin-top:68pt;width:90.4pt;height:21.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" stroked="f">
              <v:textbox>
                <w:txbxContent>
                  <w:p w:rsidR="00A77211" w:rsidRPr="00BA0B59" w:rsidRDefault="00A77211" w:rsidP="00A77211">
                    <w:pPr>
                      <w:rPr>
                        <w:rFonts w:ascii="Georgia" w:hAnsi="Georgia" w:cs="Arial"/>
                        <w:i/>
                        <w:color w:val="002060"/>
                      </w:rPr>
                    </w:pPr>
                    <w:r w:rsidRPr="00BA0B59">
                      <w:rPr>
                        <w:rFonts w:ascii="Georgia" w:hAnsi="Georgia" w:cs="Arial"/>
                        <w:i/>
                        <w:color w:val="002060"/>
                      </w:rPr>
                      <w:t>We Build Futures</w:t>
                    </w:r>
                  </w:p>
                </w:txbxContent>
              </v:textbox>
              <w10:wrap type="square" anchorx="margin"/>
            </v:shape>
          </w:pict>
        </mc:Fallback>
      </mc:AlternateContent>
    </w:r>
    <w:r>
      <w:rPr>
        <w:noProof/>
      </w:rPr>
      <w:drawing>
        <wp:anchor distT="0" distB="0" distL="114300" distR="114300" simplePos="0" relativeHeight="251664384" behindDoc="0" locked="0" layoutInCell="1" allowOverlap="1" wp14:anchorId="1939A68C" wp14:editId="53B6F5BE">
          <wp:simplePos x="0" y="0"/>
          <wp:positionH relativeFrom="column">
            <wp:posOffset>85725</wp:posOffset>
          </wp:positionH>
          <wp:positionV relativeFrom="paragraph">
            <wp:posOffset>-9525</wp:posOffset>
          </wp:positionV>
          <wp:extent cx="850392" cy="896112"/>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n-plain-HS-1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392" cy="896112"/>
                  </a:xfrm>
                  <a:prstGeom prst="rect">
                    <a:avLst/>
                  </a:prstGeom>
                </pic:spPr>
              </pic:pic>
            </a:graphicData>
          </a:graphic>
          <wp14:sizeRelH relativeFrom="margin">
            <wp14:pctWidth>0</wp14:pctWidth>
          </wp14:sizeRelH>
          <wp14:sizeRelV relativeFrom="margin">
            <wp14:pctHeight>0</wp14:pctHeight>
          </wp14:sizeRelV>
        </wp:anchor>
      </w:drawing>
    </w:r>
  </w:p>
  <w:p w:rsidR="00A77211" w:rsidRDefault="00A77211" w:rsidP="00A77211">
    <w:pPr>
      <w:pStyle w:val="InsideAddress"/>
    </w:pPr>
  </w:p>
  <w:p w:rsidR="00A77211" w:rsidRPr="00BC6CFB" w:rsidRDefault="00A77211" w:rsidP="00A77211">
    <w:pPr>
      <w:pStyle w:val="Inside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C1"/>
    <w:rsid w:val="002608D7"/>
    <w:rsid w:val="003F28B2"/>
    <w:rsid w:val="005F3A5A"/>
    <w:rsid w:val="008E42CF"/>
    <w:rsid w:val="00920272"/>
    <w:rsid w:val="00935B26"/>
    <w:rsid w:val="009824A1"/>
    <w:rsid w:val="00A77211"/>
    <w:rsid w:val="00D31A28"/>
    <w:rsid w:val="00EC37E3"/>
    <w:rsid w:val="00F623FA"/>
    <w:rsid w:val="00FA4D92"/>
    <w:rsid w:val="00FD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C9D44-A543-A74F-B3B5-704CEAD5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2C1"/>
    <w:pPr>
      <w:overflowPunct w:val="0"/>
      <w:autoSpaceDE w:val="0"/>
      <w:autoSpaceDN w:val="0"/>
      <w:adjustRightInd w:val="0"/>
      <w:spacing w:after="0" w:line="240" w:lineRule="auto"/>
      <w:jc w:val="both"/>
      <w:textAlignment w:val="baseline"/>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BodyText"/>
    <w:next w:val="InsideAddress"/>
    <w:link w:val="DateChar"/>
    <w:rsid w:val="00FD32C1"/>
    <w:pPr>
      <w:spacing w:after="440" w:line="220" w:lineRule="atLeast"/>
      <w:ind w:left="4320"/>
      <w:jc w:val="left"/>
    </w:pPr>
  </w:style>
  <w:style w:type="character" w:customStyle="1" w:styleId="DateChar">
    <w:name w:val="Date Char"/>
    <w:basedOn w:val="DefaultParagraphFont"/>
    <w:link w:val="Date"/>
    <w:rsid w:val="00FD32C1"/>
    <w:rPr>
      <w:rFonts w:ascii="Arial" w:eastAsia="Times New Roman" w:hAnsi="Arial" w:cs="Times New Roman"/>
      <w:spacing w:val="-5"/>
      <w:sz w:val="20"/>
      <w:szCs w:val="20"/>
    </w:rPr>
  </w:style>
  <w:style w:type="paragraph" w:customStyle="1" w:styleId="InsideAddress">
    <w:name w:val="Inside Address"/>
    <w:basedOn w:val="BodyText"/>
    <w:rsid w:val="00FD32C1"/>
    <w:pPr>
      <w:spacing w:after="0" w:line="220" w:lineRule="atLeast"/>
      <w:jc w:val="left"/>
    </w:pPr>
  </w:style>
  <w:style w:type="paragraph" w:styleId="Footer">
    <w:name w:val="footer"/>
    <w:basedOn w:val="Normal"/>
    <w:link w:val="FooterChar"/>
    <w:rsid w:val="00FD32C1"/>
    <w:pPr>
      <w:keepLines/>
      <w:tabs>
        <w:tab w:val="center" w:pos="4320"/>
        <w:tab w:val="right" w:pos="8640"/>
      </w:tabs>
      <w:spacing w:before="600" w:line="220" w:lineRule="atLeast"/>
      <w:jc w:val="left"/>
    </w:pPr>
    <w:rPr>
      <w:sz w:val="18"/>
    </w:rPr>
  </w:style>
  <w:style w:type="character" w:customStyle="1" w:styleId="FooterChar">
    <w:name w:val="Footer Char"/>
    <w:basedOn w:val="DefaultParagraphFont"/>
    <w:link w:val="Footer"/>
    <w:rsid w:val="00FD32C1"/>
    <w:rPr>
      <w:rFonts w:ascii="Arial" w:eastAsia="Times New Roman" w:hAnsi="Arial" w:cs="Times New Roman"/>
      <w:spacing w:val="-5"/>
      <w:sz w:val="18"/>
      <w:szCs w:val="20"/>
    </w:rPr>
  </w:style>
  <w:style w:type="paragraph" w:styleId="Header">
    <w:name w:val="header"/>
    <w:basedOn w:val="Normal"/>
    <w:link w:val="HeaderChar"/>
    <w:rsid w:val="00FD32C1"/>
    <w:pPr>
      <w:keepLines/>
      <w:tabs>
        <w:tab w:val="center" w:pos="4320"/>
        <w:tab w:val="right" w:pos="8640"/>
      </w:tabs>
      <w:spacing w:after="600" w:line="220" w:lineRule="atLeast"/>
      <w:jc w:val="left"/>
    </w:pPr>
  </w:style>
  <w:style w:type="character" w:customStyle="1" w:styleId="HeaderChar">
    <w:name w:val="Header Char"/>
    <w:basedOn w:val="DefaultParagraphFont"/>
    <w:link w:val="Header"/>
    <w:rsid w:val="00FD32C1"/>
    <w:rPr>
      <w:rFonts w:ascii="Arial" w:eastAsia="Times New Roman" w:hAnsi="Arial" w:cs="Times New Roman"/>
      <w:spacing w:val="-5"/>
      <w:sz w:val="20"/>
      <w:szCs w:val="20"/>
    </w:rPr>
  </w:style>
  <w:style w:type="paragraph" w:customStyle="1" w:styleId="ReturnAddress">
    <w:name w:val="Return Address"/>
    <w:basedOn w:val="Normal"/>
    <w:rsid w:val="00FD32C1"/>
    <w:pPr>
      <w:keepLines/>
      <w:framePr w:w="5160" w:h="960" w:wrap="notBeside" w:vAnchor="page" w:hAnchor="margin" w:x="4321" w:y="961" w:anchorLock="1"/>
      <w:tabs>
        <w:tab w:val="left" w:pos="2160"/>
      </w:tabs>
      <w:spacing w:line="160" w:lineRule="atLeast"/>
      <w:jc w:val="left"/>
    </w:pPr>
    <w:rPr>
      <w:spacing w:val="0"/>
      <w:sz w:val="14"/>
    </w:rPr>
  </w:style>
  <w:style w:type="paragraph" w:styleId="BodyText">
    <w:name w:val="Body Text"/>
    <w:basedOn w:val="Normal"/>
    <w:link w:val="BodyTextChar"/>
    <w:uiPriority w:val="99"/>
    <w:semiHidden/>
    <w:unhideWhenUsed/>
    <w:rsid w:val="00FD32C1"/>
    <w:pPr>
      <w:spacing w:after="120"/>
    </w:pPr>
  </w:style>
  <w:style w:type="character" w:customStyle="1" w:styleId="BodyTextChar">
    <w:name w:val="Body Text Char"/>
    <w:basedOn w:val="DefaultParagraphFont"/>
    <w:link w:val="BodyText"/>
    <w:uiPriority w:val="99"/>
    <w:semiHidden/>
    <w:rsid w:val="00FD32C1"/>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DiCicco, Chris</dc:creator>
  <cp:keywords/>
  <dc:description/>
  <cp:lastModifiedBy>Kimberly Aubrey</cp:lastModifiedBy>
  <cp:revision>2</cp:revision>
  <dcterms:created xsi:type="dcterms:W3CDTF">2018-08-08T18:30:00Z</dcterms:created>
  <dcterms:modified xsi:type="dcterms:W3CDTF">2018-08-08T18:30:00Z</dcterms:modified>
</cp:coreProperties>
</file>