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13" w:rsidRDefault="001C3039" w:rsidP="00463F53">
      <w:pPr>
        <w:jc w:val="center"/>
        <w:rPr>
          <w:b/>
        </w:rPr>
      </w:pPr>
      <w:r w:rsidRPr="00463F53">
        <w:rPr>
          <w:b/>
        </w:rPr>
        <w:t>Emotional Support</w:t>
      </w:r>
      <w:r w:rsidR="00463F53" w:rsidRPr="00463F53">
        <w:rPr>
          <w:b/>
        </w:rPr>
        <w:t xml:space="preserve"> Program</w:t>
      </w:r>
    </w:p>
    <w:p w:rsidR="00463F53" w:rsidRDefault="00463F53" w:rsidP="00463F53">
      <w:pPr>
        <w:jc w:val="center"/>
        <w:rPr>
          <w:b/>
        </w:rPr>
      </w:pPr>
    </w:p>
    <w:p w:rsidR="00463F53" w:rsidRPr="00463F53" w:rsidRDefault="00463F53" w:rsidP="00463F53">
      <w:pPr>
        <w:jc w:val="center"/>
        <w:rPr>
          <w:b/>
        </w:rPr>
      </w:pPr>
      <w:bookmarkStart w:id="0" w:name="_GoBack"/>
      <w:bookmarkEnd w:id="0"/>
    </w:p>
    <w:p w:rsidR="001C3039" w:rsidRPr="00463F53" w:rsidRDefault="001C3039">
      <w:pPr>
        <w:rPr>
          <w:b/>
        </w:rPr>
      </w:pPr>
      <w:r w:rsidRPr="00463F53">
        <w:rPr>
          <w:b/>
        </w:rPr>
        <w:t>Enduring Understandings</w:t>
      </w:r>
    </w:p>
    <w:p w:rsidR="001C3039" w:rsidRDefault="001C3039"/>
    <w:p w:rsidR="001C3039" w:rsidRDefault="001C3039" w:rsidP="001C3039">
      <w:pPr>
        <w:pStyle w:val="ListParagraph"/>
        <w:numPr>
          <w:ilvl w:val="0"/>
          <w:numId w:val="1"/>
        </w:numPr>
      </w:pPr>
      <w:r>
        <w:t xml:space="preserve"> Becoming resilient will help you overcome obstacles and disappointments in life</w:t>
      </w:r>
    </w:p>
    <w:p w:rsidR="001C3039" w:rsidRDefault="001C3039" w:rsidP="001C3039">
      <w:pPr>
        <w:pStyle w:val="ListParagraph"/>
        <w:numPr>
          <w:ilvl w:val="0"/>
          <w:numId w:val="1"/>
        </w:numPr>
      </w:pPr>
      <w:r>
        <w:t>Having effective and appropriate interpersonal communication skills will help you become successful in your post-secondary plans</w:t>
      </w:r>
    </w:p>
    <w:p w:rsidR="001C3039" w:rsidRDefault="001C3039" w:rsidP="001C3039">
      <w:pPr>
        <w:pStyle w:val="ListParagraph"/>
        <w:numPr>
          <w:ilvl w:val="0"/>
          <w:numId w:val="1"/>
        </w:numPr>
      </w:pPr>
      <w:r>
        <w:t>Personal Responsibility and ownership of consequences are important qualities for personal and professional success</w:t>
      </w:r>
    </w:p>
    <w:p w:rsidR="001C3039" w:rsidRDefault="001C3039" w:rsidP="001C3039">
      <w:pPr>
        <w:pStyle w:val="ListParagraph"/>
        <w:numPr>
          <w:ilvl w:val="0"/>
          <w:numId w:val="1"/>
        </w:numPr>
      </w:pPr>
      <w:r>
        <w:t>Lifelong personal well-being is achieved through motivation and commitment to maintain healthy attitudes and behaviors</w:t>
      </w:r>
    </w:p>
    <w:p w:rsidR="001C3039" w:rsidRDefault="001C3039" w:rsidP="001C3039">
      <w:pPr>
        <w:pStyle w:val="ListParagraph"/>
        <w:numPr>
          <w:ilvl w:val="0"/>
          <w:numId w:val="1"/>
        </w:numPr>
      </w:pPr>
      <w:r>
        <w:t>Decision-making and risk avoidance skills are essential to healthy choices promoting lifelong wellness</w:t>
      </w:r>
    </w:p>
    <w:p w:rsidR="001C3039" w:rsidRDefault="001C3039" w:rsidP="001C3039">
      <w:pPr>
        <w:pStyle w:val="ListParagraph"/>
        <w:numPr>
          <w:ilvl w:val="0"/>
          <w:numId w:val="1"/>
        </w:numPr>
      </w:pPr>
      <w:r>
        <w:t>Recognizing the need for help for yourself or others is developmentally healthy</w:t>
      </w:r>
    </w:p>
    <w:p w:rsidR="001C3039" w:rsidRDefault="001C3039" w:rsidP="001C3039">
      <w:pPr>
        <w:pStyle w:val="ListParagraph"/>
        <w:numPr>
          <w:ilvl w:val="0"/>
          <w:numId w:val="1"/>
        </w:numPr>
      </w:pPr>
      <w:r>
        <w:t>Understand that there is a connection between your social emotional health and its impact on all aspects of your life both personally and professionally.</w:t>
      </w:r>
    </w:p>
    <w:p w:rsidR="001C3039" w:rsidRDefault="001C3039" w:rsidP="001C3039">
      <w:pPr>
        <w:pStyle w:val="ListParagraph"/>
        <w:numPr>
          <w:ilvl w:val="0"/>
          <w:numId w:val="1"/>
        </w:numPr>
      </w:pPr>
      <w:r>
        <w:t>Becoming aware of your strengths, weaknesses, and interests will facilitate future planning and personal growth</w:t>
      </w:r>
    </w:p>
    <w:p w:rsidR="001C3039" w:rsidRDefault="001C3039" w:rsidP="001C3039">
      <w:pPr>
        <w:pStyle w:val="ListParagraph"/>
        <w:numPr>
          <w:ilvl w:val="0"/>
          <w:numId w:val="1"/>
        </w:numPr>
      </w:pPr>
      <w:r>
        <w:t>Be aware that there are social emotional supports available and knowing how to access them is critical in your development</w:t>
      </w:r>
    </w:p>
    <w:sectPr w:rsidR="001C3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646"/>
    <w:multiLevelType w:val="hybridMultilevel"/>
    <w:tmpl w:val="51D48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39"/>
    <w:rsid w:val="001C3039"/>
    <w:rsid w:val="00411B86"/>
    <w:rsid w:val="00463F53"/>
    <w:rsid w:val="006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Devine, Jerry</dc:creator>
  <cp:lastModifiedBy>Devine, Jerry</cp:lastModifiedBy>
  <cp:revision>1</cp:revision>
  <cp:lastPrinted>2015-06-16T17:29:00Z</cp:lastPrinted>
  <dcterms:created xsi:type="dcterms:W3CDTF">2015-06-16T17:17:00Z</dcterms:created>
  <dcterms:modified xsi:type="dcterms:W3CDTF">2015-06-16T17:30:00Z</dcterms:modified>
</cp:coreProperties>
</file>