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96" w:rsidRDefault="005B6C58" w:rsidP="005B6C58">
      <w:pPr>
        <w:jc w:val="center"/>
        <w:rPr>
          <w:rFonts w:ascii="Arial" w:hAnsi="Arial" w:cs="Arial"/>
          <w:sz w:val="24"/>
          <w:szCs w:val="24"/>
        </w:rPr>
      </w:pPr>
      <w:r>
        <w:rPr>
          <w:rFonts w:ascii="Arial" w:hAnsi="Arial" w:cs="Arial"/>
          <w:sz w:val="24"/>
          <w:szCs w:val="24"/>
        </w:rPr>
        <w:t>Discipline:  Hurtful or Helpful</w:t>
      </w:r>
    </w:p>
    <w:p w:rsidR="00CD0560" w:rsidRDefault="00CD0560" w:rsidP="005B6C58">
      <w:pPr>
        <w:jc w:val="center"/>
        <w:rPr>
          <w:rFonts w:ascii="Arial" w:hAnsi="Arial" w:cs="Arial"/>
          <w:sz w:val="24"/>
          <w:szCs w:val="24"/>
        </w:rPr>
      </w:pPr>
    </w:p>
    <w:p w:rsidR="005B6C58" w:rsidRDefault="005B6C58" w:rsidP="005B6C58">
      <w:pPr>
        <w:rPr>
          <w:rFonts w:ascii="Arial" w:hAnsi="Arial" w:cs="Arial"/>
          <w:sz w:val="24"/>
          <w:szCs w:val="24"/>
        </w:rPr>
      </w:pPr>
      <w:r>
        <w:rPr>
          <w:rFonts w:ascii="Arial" w:hAnsi="Arial" w:cs="Arial"/>
          <w:sz w:val="24"/>
          <w:szCs w:val="24"/>
        </w:rPr>
        <w:t>What are some of the reasons for misbehavior?</w:t>
      </w:r>
    </w:p>
    <w:p w:rsidR="005B6C58" w:rsidRDefault="005B6C58" w:rsidP="005B6C58">
      <w:pPr>
        <w:pStyle w:val="ListParagraph"/>
        <w:numPr>
          <w:ilvl w:val="0"/>
          <w:numId w:val="1"/>
        </w:numPr>
        <w:rPr>
          <w:rFonts w:ascii="Arial" w:hAnsi="Arial" w:cs="Arial"/>
          <w:sz w:val="24"/>
          <w:szCs w:val="24"/>
        </w:rPr>
      </w:pPr>
      <w:r>
        <w:rPr>
          <w:rFonts w:ascii="Arial" w:hAnsi="Arial" w:cs="Arial"/>
          <w:sz w:val="24"/>
          <w:szCs w:val="24"/>
        </w:rPr>
        <w:t>The child does not understand the limits or the rules or the reasons for them.</w:t>
      </w:r>
    </w:p>
    <w:p w:rsidR="005B6C58" w:rsidRDefault="005B6C58" w:rsidP="005B6C58">
      <w:pPr>
        <w:pStyle w:val="ListParagraph"/>
        <w:numPr>
          <w:ilvl w:val="0"/>
          <w:numId w:val="1"/>
        </w:numPr>
        <w:rPr>
          <w:rFonts w:ascii="Arial" w:hAnsi="Arial" w:cs="Arial"/>
          <w:sz w:val="24"/>
          <w:szCs w:val="24"/>
        </w:rPr>
      </w:pPr>
      <w:r>
        <w:rPr>
          <w:rFonts w:ascii="Arial" w:hAnsi="Arial" w:cs="Arial"/>
          <w:sz w:val="24"/>
          <w:szCs w:val="24"/>
        </w:rPr>
        <w:t>The child does not know a better way to do what he wants or to get what he wants.</w:t>
      </w:r>
    </w:p>
    <w:p w:rsidR="005B6C58" w:rsidRDefault="005B6C58" w:rsidP="005B6C58">
      <w:pPr>
        <w:pStyle w:val="ListParagraph"/>
        <w:numPr>
          <w:ilvl w:val="0"/>
          <w:numId w:val="1"/>
        </w:numPr>
        <w:rPr>
          <w:rFonts w:ascii="Arial" w:hAnsi="Arial" w:cs="Arial"/>
          <w:sz w:val="24"/>
          <w:szCs w:val="24"/>
        </w:rPr>
      </w:pPr>
      <w:r>
        <w:rPr>
          <w:rFonts w:ascii="Arial" w:hAnsi="Arial" w:cs="Arial"/>
          <w:sz w:val="24"/>
          <w:szCs w:val="24"/>
        </w:rPr>
        <w:t>The child is bored</w:t>
      </w:r>
      <w:r w:rsidR="00CD0560">
        <w:rPr>
          <w:rFonts w:ascii="Arial" w:hAnsi="Arial" w:cs="Arial"/>
          <w:sz w:val="24"/>
          <w:szCs w:val="24"/>
        </w:rPr>
        <w:t xml:space="preserve"> or tired or looking for attention.</w:t>
      </w:r>
    </w:p>
    <w:p w:rsidR="005B6C58" w:rsidRDefault="005B6C58" w:rsidP="005B6C58">
      <w:pPr>
        <w:pStyle w:val="ListParagraph"/>
        <w:numPr>
          <w:ilvl w:val="0"/>
          <w:numId w:val="1"/>
        </w:numPr>
        <w:rPr>
          <w:rFonts w:ascii="Arial" w:hAnsi="Arial" w:cs="Arial"/>
          <w:sz w:val="24"/>
          <w:szCs w:val="24"/>
        </w:rPr>
      </w:pPr>
      <w:r>
        <w:rPr>
          <w:rFonts w:ascii="Arial" w:hAnsi="Arial" w:cs="Arial"/>
          <w:sz w:val="24"/>
          <w:szCs w:val="24"/>
        </w:rPr>
        <w:t>The child is not at ease.  He is hurt or unhappy on the inside.</w:t>
      </w:r>
    </w:p>
    <w:p w:rsidR="005B6C58" w:rsidRDefault="005B6C58" w:rsidP="005B6C58">
      <w:pPr>
        <w:rPr>
          <w:rFonts w:ascii="Arial" w:hAnsi="Arial" w:cs="Arial"/>
          <w:sz w:val="24"/>
          <w:szCs w:val="24"/>
        </w:rPr>
      </w:pPr>
    </w:p>
    <w:p w:rsidR="005B6C58" w:rsidRDefault="005B6C58" w:rsidP="005B6C58">
      <w:pPr>
        <w:rPr>
          <w:rFonts w:ascii="Arial" w:hAnsi="Arial" w:cs="Arial"/>
          <w:sz w:val="24"/>
          <w:szCs w:val="24"/>
        </w:rPr>
      </w:pPr>
      <w:r>
        <w:rPr>
          <w:rFonts w:ascii="Arial" w:hAnsi="Arial" w:cs="Arial"/>
          <w:sz w:val="24"/>
          <w:szCs w:val="24"/>
        </w:rPr>
        <w:t>There are many poor methods of discipline, as follows: (Their effect is more hurtful than helpful, because they increase a child’s bad feelings and do not suggest a way or offer any help for changing his behavior).</w:t>
      </w:r>
    </w:p>
    <w:p w:rsidR="005B6C58" w:rsidRDefault="005B6C58" w:rsidP="005B6C58">
      <w:pPr>
        <w:pStyle w:val="ListParagraph"/>
        <w:numPr>
          <w:ilvl w:val="0"/>
          <w:numId w:val="2"/>
        </w:numPr>
        <w:rPr>
          <w:rFonts w:ascii="Arial" w:hAnsi="Arial" w:cs="Arial"/>
          <w:sz w:val="24"/>
          <w:szCs w:val="24"/>
        </w:rPr>
      </w:pPr>
      <w:r>
        <w:rPr>
          <w:rFonts w:ascii="Arial" w:hAnsi="Arial" w:cs="Arial"/>
          <w:sz w:val="24"/>
          <w:szCs w:val="24"/>
        </w:rPr>
        <w:t>Saying or doing anything to a child that shames him.</w:t>
      </w:r>
    </w:p>
    <w:p w:rsidR="005B6C58" w:rsidRDefault="005B6C58" w:rsidP="005B6C58">
      <w:pPr>
        <w:pStyle w:val="ListParagraph"/>
        <w:numPr>
          <w:ilvl w:val="0"/>
          <w:numId w:val="2"/>
        </w:numPr>
        <w:rPr>
          <w:rFonts w:ascii="Arial" w:hAnsi="Arial" w:cs="Arial"/>
          <w:sz w:val="24"/>
          <w:szCs w:val="24"/>
        </w:rPr>
      </w:pPr>
      <w:r>
        <w:rPr>
          <w:rFonts w:ascii="Arial" w:hAnsi="Arial" w:cs="Arial"/>
          <w:sz w:val="24"/>
          <w:szCs w:val="24"/>
        </w:rPr>
        <w:t>Threatening a child or making him fearful.</w:t>
      </w:r>
    </w:p>
    <w:p w:rsidR="005B6C58" w:rsidRDefault="005B6C58" w:rsidP="005B6C58">
      <w:pPr>
        <w:pStyle w:val="ListParagraph"/>
        <w:numPr>
          <w:ilvl w:val="0"/>
          <w:numId w:val="2"/>
        </w:numPr>
        <w:rPr>
          <w:rFonts w:ascii="Arial" w:hAnsi="Arial" w:cs="Arial"/>
          <w:sz w:val="24"/>
          <w:szCs w:val="24"/>
        </w:rPr>
      </w:pPr>
      <w:r>
        <w:rPr>
          <w:rFonts w:ascii="Arial" w:hAnsi="Arial" w:cs="Arial"/>
          <w:sz w:val="24"/>
          <w:szCs w:val="24"/>
        </w:rPr>
        <w:t>Inconsistent</w:t>
      </w:r>
      <w:r w:rsidR="00CD0560">
        <w:rPr>
          <w:rFonts w:ascii="Arial" w:hAnsi="Arial" w:cs="Arial"/>
          <w:sz w:val="24"/>
          <w:szCs w:val="24"/>
        </w:rPr>
        <w:t xml:space="preserve"> or unfair consequences.  Unfair </w:t>
      </w:r>
      <w:r>
        <w:rPr>
          <w:rFonts w:ascii="Arial" w:hAnsi="Arial" w:cs="Arial"/>
          <w:sz w:val="24"/>
          <w:szCs w:val="24"/>
        </w:rPr>
        <w:t>punishment produces smoldering anger rather than helping a child learn the consequences of breaking the limits.</w:t>
      </w:r>
    </w:p>
    <w:p w:rsidR="005B6C58" w:rsidRDefault="005B6C58" w:rsidP="005B6C58">
      <w:pPr>
        <w:rPr>
          <w:rFonts w:ascii="Arial" w:hAnsi="Arial" w:cs="Arial"/>
          <w:sz w:val="24"/>
          <w:szCs w:val="24"/>
        </w:rPr>
      </w:pPr>
    </w:p>
    <w:p w:rsidR="005B6C58" w:rsidRDefault="005B6C58" w:rsidP="005B6C58">
      <w:pPr>
        <w:rPr>
          <w:rFonts w:ascii="Arial" w:hAnsi="Arial" w:cs="Arial"/>
          <w:sz w:val="24"/>
          <w:szCs w:val="24"/>
        </w:rPr>
      </w:pPr>
      <w:r>
        <w:rPr>
          <w:rFonts w:ascii="Arial" w:hAnsi="Arial" w:cs="Arial"/>
          <w:sz w:val="24"/>
          <w:szCs w:val="24"/>
        </w:rPr>
        <w:t>Good discipline:</w:t>
      </w:r>
    </w:p>
    <w:p w:rsidR="005B6C58" w:rsidRDefault="005B6C58" w:rsidP="005B6C58">
      <w:pPr>
        <w:pStyle w:val="ListParagraph"/>
        <w:numPr>
          <w:ilvl w:val="0"/>
          <w:numId w:val="3"/>
        </w:numPr>
        <w:rPr>
          <w:rFonts w:ascii="Arial" w:hAnsi="Arial" w:cs="Arial"/>
          <w:sz w:val="24"/>
          <w:szCs w:val="24"/>
        </w:rPr>
      </w:pPr>
      <w:r>
        <w:rPr>
          <w:rFonts w:ascii="Arial" w:hAnsi="Arial" w:cs="Arial"/>
          <w:sz w:val="24"/>
          <w:szCs w:val="24"/>
        </w:rPr>
        <w:t xml:space="preserve">Is helpful, not hurtful.  It </w:t>
      </w:r>
      <w:proofErr w:type="gramStart"/>
      <w:r>
        <w:rPr>
          <w:rFonts w:ascii="Arial" w:hAnsi="Arial" w:cs="Arial"/>
          <w:sz w:val="24"/>
          <w:szCs w:val="24"/>
        </w:rPr>
        <w:t>is loving</w:t>
      </w:r>
      <w:proofErr w:type="gramEnd"/>
      <w:r>
        <w:rPr>
          <w:rFonts w:ascii="Arial" w:hAnsi="Arial" w:cs="Arial"/>
          <w:sz w:val="24"/>
          <w:szCs w:val="24"/>
        </w:rPr>
        <w:t>, not punitive.  It increases a child’s understanding and diminishes his bad feelings.</w:t>
      </w:r>
    </w:p>
    <w:p w:rsidR="005B6C58" w:rsidRDefault="005B6C58" w:rsidP="005B6C58">
      <w:pPr>
        <w:pStyle w:val="ListParagraph"/>
        <w:numPr>
          <w:ilvl w:val="0"/>
          <w:numId w:val="3"/>
        </w:numPr>
        <w:rPr>
          <w:rFonts w:ascii="Arial" w:hAnsi="Arial" w:cs="Arial"/>
          <w:sz w:val="24"/>
          <w:szCs w:val="24"/>
        </w:rPr>
      </w:pPr>
      <w:r>
        <w:rPr>
          <w:rFonts w:ascii="Arial" w:hAnsi="Arial" w:cs="Arial"/>
          <w:sz w:val="24"/>
          <w:szCs w:val="24"/>
        </w:rPr>
        <w:t>Considers the child’s intentions as well as his actions.</w:t>
      </w:r>
    </w:p>
    <w:p w:rsidR="005B6C58" w:rsidRDefault="005B6C58" w:rsidP="005B6C58">
      <w:pPr>
        <w:pStyle w:val="ListParagraph"/>
        <w:numPr>
          <w:ilvl w:val="0"/>
          <w:numId w:val="3"/>
        </w:numPr>
        <w:rPr>
          <w:rFonts w:ascii="Arial" w:hAnsi="Arial" w:cs="Arial"/>
          <w:sz w:val="24"/>
          <w:szCs w:val="24"/>
        </w:rPr>
      </w:pPr>
      <w:r>
        <w:rPr>
          <w:rFonts w:ascii="Arial" w:hAnsi="Arial" w:cs="Arial"/>
          <w:sz w:val="24"/>
          <w:szCs w:val="24"/>
        </w:rPr>
        <w:t>Remembers that a child needs love most when he is most unlovable.</w:t>
      </w:r>
    </w:p>
    <w:p w:rsidR="005B6C58" w:rsidRDefault="005B6C58" w:rsidP="005B6C58">
      <w:pPr>
        <w:pStyle w:val="ListParagraph"/>
        <w:numPr>
          <w:ilvl w:val="0"/>
          <w:numId w:val="3"/>
        </w:numPr>
        <w:rPr>
          <w:rFonts w:ascii="Arial" w:hAnsi="Arial" w:cs="Arial"/>
          <w:sz w:val="24"/>
          <w:szCs w:val="24"/>
        </w:rPr>
      </w:pPr>
      <w:r>
        <w:rPr>
          <w:rFonts w:ascii="Arial" w:hAnsi="Arial" w:cs="Arial"/>
          <w:sz w:val="24"/>
          <w:szCs w:val="24"/>
        </w:rPr>
        <w:t>Helps a child accept responsibility for his behavior.</w:t>
      </w:r>
    </w:p>
    <w:p w:rsidR="005B6C58" w:rsidRDefault="005B6C58" w:rsidP="005B6C58">
      <w:pPr>
        <w:rPr>
          <w:rFonts w:ascii="Arial" w:hAnsi="Arial" w:cs="Arial"/>
          <w:sz w:val="24"/>
          <w:szCs w:val="24"/>
        </w:rPr>
      </w:pPr>
      <w:r>
        <w:rPr>
          <w:rFonts w:ascii="Arial" w:hAnsi="Arial" w:cs="Arial"/>
          <w:sz w:val="24"/>
          <w:szCs w:val="24"/>
        </w:rPr>
        <w:t>Two questions:</w:t>
      </w:r>
    </w:p>
    <w:p w:rsidR="005B6C58" w:rsidRDefault="005B6C58" w:rsidP="005B6C58">
      <w:pPr>
        <w:pStyle w:val="ListParagraph"/>
        <w:numPr>
          <w:ilvl w:val="0"/>
          <w:numId w:val="4"/>
        </w:numPr>
        <w:rPr>
          <w:rFonts w:ascii="Arial" w:hAnsi="Arial" w:cs="Arial"/>
          <w:sz w:val="24"/>
          <w:szCs w:val="24"/>
        </w:rPr>
      </w:pPr>
      <w:r>
        <w:rPr>
          <w:rFonts w:ascii="Arial" w:hAnsi="Arial" w:cs="Arial"/>
          <w:sz w:val="24"/>
          <w:szCs w:val="24"/>
        </w:rPr>
        <w:t xml:space="preserve">Will the discipline help the child to handle this situation or a similar one with more skill, more satisfaction, </w:t>
      </w:r>
      <w:proofErr w:type="gramStart"/>
      <w:r>
        <w:rPr>
          <w:rFonts w:ascii="Arial" w:hAnsi="Arial" w:cs="Arial"/>
          <w:sz w:val="24"/>
          <w:szCs w:val="24"/>
        </w:rPr>
        <w:t>more</w:t>
      </w:r>
      <w:proofErr w:type="gramEnd"/>
      <w:r>
        <w:rPr>
          <w:rFonts w:ascii="Arial" w:hAnsi="Arial" w:cs="Arial"/>
          <w:sz w:val="24"/>
          <w:szCs w:val="24"/>
        </w:rPr>
        <w:t xml:space="preserve"> acceptability the next time</w:t>
      </w:r>
      <w:r w:rsidR="00CD0560">
        <w:rPr>
          <w:rFonts w:ascii="Arial" w:hAnsi="Arial" w:cs="Arial"/>
          <w:sz w:val="24"/>
          <w:szCs w:val="24"/>
        </w:rPr>
        <w:t>?</w:t>
      </w:r>
    </w:p>
    <w:p w:rsidR="00CD0560" w:rsidRDefault="00CD0560" w:rsidP="005B6C58">
      <w:pPr>
        <w:pStyle w:val="ListParagraph"/>
        <w:numPr>
          <w:ilvl w:val="0"/>
          <w:numId w:val="4"/>
        </w:numPr>
        <w:rPr>
          <w:rFonts w:ascii="Arial" w:hAnsi="Arial" w:cs="Arial"/>
          <w:sz w:val="24"/>
          <w:szCs w:val="24"/>
        </w:rPr>
      </w:pPr>
      <w:r>
        <w:rPr>
          <w:rFonts w:ascii="Arial" w:hAnsi="Arial" w:cs="Arial"/>
          <w:sz w:val="24"/>
          <w:szCs w:val="24"/>
        </w:rPr>
        <w:t>Will this experience of discipline strengthen the relationship between the child and the adult?  Will it increase his confidence in himself and his trust in me?   Will he want to have me help him with his difficulties the next time and the next?   Does it open doors to more significant lives together or close doors?</w:t>
      </w:r>
    </w:p>
    <w:p w:rsidR="00A25995" w:rsidRDefault="00A25995" w:rsidP="00A25995">
      <w:pPr>
        <w:rPr>
          <w:rFonts w:ascii="Arial" w:hAnsi="Arial" w:cs="Arial"/>
          <w:sz w:val="24"/>
          <w:szCs w:val="24"/>
        </w:rPr>
      </w:pPr>
    </w:p>
    <w:p w:rsidR="00A25995" w:rsidRPr="00A25995" w:rsidRDefault="00A25995" w:rsidP="00A25995">
      <w:pPr>
        <w:rPr>
          <w:rFonts w:ascii="Arial" w:hAnsi="Arial" w:cs="Arial"/>
          <w:sz w:val="24"/>
          <w:szCs w:val="24"/>
        </w:rPr>
      </w:pPr>
      <w:r>
        <w:rPr>
          <w:rFonts w:ascii="Arial" w:hAnsi="Arial" w:cs="Arial"/>
          <w:sz w:val="24"/>
          <w:szCs w:val="24"/>
        </w:rPr>
        <w:t>Adapted from Phoebe M. Anderson</w:t>
      </w:r>
      <w:bookmarkStart w:id="0" w:name="_GoBack"/>
      <w:bookmarkEnd w:id="0"/>
    </w:p>
    <w:sectPr w:rsidR="00A25995" w:rsidRPr="00A2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23E95"/>
    <w:multiLevelType w:val="hybridMultilevel"/>
    <w:tmpl w:val="2DAE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528FD"/>
    <w:multiLevelType w:val="hybridMultilevel"/>
    <w:tmpl w:val="4E3C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951CC"/>
    <w:multiLevelType w:val="hybridMultilevel"/>
    <w:tmpl w:val="9316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87202"/>
    <w:multiLevelType w:val="hybridMultilevel"/>
    <w:tmpl w:val="298E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58"/>
    <w:rsid w:val="005B6C58"/>
    <w:rsid w:val="006E1E96"/>
    <w:rsid w:val="00A25995"/>
    <w:rsid w:val="00CD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2</cp:revision>
  <dcterms:created xsi:type="dcterms:W3CDTF">2012-10-03T16:03:00Z</dcterms:created>
  <dcterms:modified xsi:type="dcterms:W3CDTF">2012-10-03T16:19:00Z</dcterms:modified>
</cp:coreProperties>
</file>