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E00C8" w14:textId="4D679985" w:rsidR="00B23585" w:rsidRDefault="00B23585" w:rsidP="00B23585">
      <w:pPr>
        <w:spacing w:after="120"/>
        <w:outlineLvl w:val="0"/>
        <w:rPr>
          <w:b/>
          <w:color w:val="B50E20"/>
          <w:sz w:val="28"/>
        </w:rPr>
      </w:pPr>
    </w:p>
    <w:p w14:paraId="354E4FFF" w14:textId="06ADBDE9" w:rsidR="00E95BDD" w:rsidRPr="00E95BDD" w:rsidRDefault="00E95BDD" w:rsidP="00E95BDD">
      <w:pPr>
        <w:pStyle w:val="LessonTitle"/>
        <w:spacing w:before="0"/>
        <w:jc w:val="center"/>
        <w:rPr>
          <w:sz w:val="28"/>
          <w:szCs w:val="28"/>
        </w:rPr>
      </w:pPr>
      <w:r w:rsidRPr="00E95BDD">
        <w:rPr>
          <w:sz w:val="28"/>
          <w:szCs w:val="28"/>
        </w:rPr>
        <w:t>US/World History</w:t>
      </w:r>
    </w:p>
    <w:p w14:paraId="341E3A42" w14:textId="14EC291B" w:rsidR="00E95BDD" w:rsidRPr="00E95BDD" w:rsidRDefault="00E95BDD" w:rsidP="00E95BDD">
      <w:pPr>
        <w:pStyle w:val="LessonTitle"/>
        <w:spacing w:before="0"/>
        <w:jc w:val="center"/>
        <w:rPr>
          <w:sz w:val="28"/>
          <w:szCs w:val="28"/>
        </w:rPr>
      </w:pPr>
      <w:proofErr w:type="spellStart"/>
      <w:r w:rsidRPr="00E95BDD">
        <w:rPr>
          <w:sz w:val="28"/>
          <w:szCs w:val="28"/>
        </w:rPr>
        <w:t>Ch</w:t>
      </w:r>
      <w:proofErr w:type="spellEnd"/>
      <w:r w:rsidRPr="00E95BDD">
        <w:rPr>
          <w:sz w:val="28"/>
          <w:szCs w:val="28"/>
        </w:rPr>
        <w:t xml:space="preserve"> 10 Sect 2</w:t>
      </w:r>
    </w:p>
    <w:p w14:paraId="525B5581" w14:textId="4D4EFE23" w:rsidR="00E95BDD" w:rsidRDefault="00E95BDD" w:rsidP="00E95BDD">
      <w:pPr>
        <w:pStyle w:val="LessonTitle"/>
        <w:spacing w:before="0"/>
        <w:jc w:val="center"/>
        <w:rPr>
          <w:sz w:val="28"/>
          <w:szCs w:val="28"/>
        </w:rPr>
      </w:pPr>
      <w:r w:rsidRPr="00E95BDD">
        <w:rPr>
          <w:sz w:val="28"/>
          <w:szCs w:val="28"/>
        </w:rPr>
        <w:t>497-502</w:t>
      </w:r>
    </w:p>
    <w:p w14:paraId="1D6A414C" w14:textId="77777777" w:rsidR="00E95BDD" w:rsidRDefault="00E95BDD" w:rsidP="00E95BDD">
      <w:pPr>
        <w:pStyle w:val="LessonTitle"/>
        <w:spacing w:before="0"/>
        <w:rPr>
          <w:sz w:val="28"/>
          <w:szCs w:val="28"/>
        </w:rPr>
      </w:pPr>
    </w:p>
    <w:p w14:paraId="013A55BE" w14:textId="1A7971C3" w:rsidR="00B23585" w:rsidRDefault="00E95BDD" w:rsidP="00E95BDD">
      <w:pPr>
        <w:pStyle w:val="LessonTitle"/>
        <w:spacing w:before="0"/>
        <w:rPr>
          <w:sz w:val="28"/>
          <w:szCs w:val="28"/>
        </w:rPr>
      </w:pPr>
      <w:r>
        <w:rPr>
          <w:sz w:val="28"/>
          <w:szCs w:val="28"/>
        </w:rPr>
        <w:t>NAME</w:t>
      </w:r>
      <w:proofErr w:type="gramStart"/>
      <w:r>
        <w:rPr>
          <w:sz w:val="28"/>
          <w:szCs w:val="28"/>
        </w:rPr>
        <w:t>:_</w:t>
      </w:r>
      <w:proofErr w:type="gramEnd"/>
      <w:r>
        <w:rPr>
          <w:sz w:val="28"/>
          <w:szCs w:val="28"/>
        </w:rPr>
        <w:t>______________                             DATE:____________</w:t>
      </w:r>
    </w:p>
    <w:p w14:paraId="5E457524" w14:textId="77777777" w:rsidR="00ED789E" w:rsidRPr="00E95BDD" w:rsidRDefault="00ED789E" w:rsidP="00E95BDD">
      <w:pPr>
        <w:pStyle w:val="LessonTitle"/>
        <w:spacing w:before="0"/>
        <w:rPr>
          <w:sz w:val="28"/>
          <w:szCs w:val="28"/>
        </w:rPr>
      </w:pPr>
    </w:p>
    <w:p w14:paraId="400E15A4" w14:textId="7760F936" w:rsidR="00ED789E" w:rsidRDefault="00D20C5C" w:rsidP="00D20C5C">
      <w:pPr>
        <w:pStyle w:val="BlueHead"/>
      </w:pPr>
      <w:r w:rsidRPr="003906E6">
        <w:t>Lesson Objectives</w:t>
      </w:r>
    </w:p>
    <w:p w14:paraId="5781B497" w14:textId="77777777" w:rsidR="00D20C5C" w:rsidRPr="00B53B92" w:rsidRDefault="00D20C5C" w:rsidP="00D20C5C">
      <w:pPr>
        <w:ind w:left="475" w:hanging="475"/>
      </w:pPr>
      <w:r w:rsidRPr="00185911">
        <w:rPr>
          <w:b/>
        </w:rPr>
        <w:t>1.</w:t>
      </w:r>
      <w:r>
        <w:tab/>
      </w:r>
      <w:r w:rsidRPr="00B53B92">
        <w:rPr>
          <w:b/>
        </w:rPr>
        <w:t>Analyze</w:t>
      </w:r>
      <w:r w:rsidRPr="00B53B92">
        <w:t xml:space="preserve"> the major issues and events that caused President Johnson to increase American troop strength in Vietnam. </w:t>
      </w:r>
    </w:p>
    <w:p w14:paraId="25F9DC13" w14:textId="77777777" w:rsidR="00D20C5C" w:rsidRPr="00B53B92" w:rsidRDefault="00D20C5C" w:rsidP="00D20C5C">
      <w:pPr>
        <w:ind w:left="475" w:hanging="475"/>
      </w:pPr>
      <w:r w:rsidRPr="00185911">
        <w:rPr>
          <w:b/>
        </w:rPr>
        <w:t>2.</w:t>
      </w:r>
      <w:r>
        <w:tab/>
      </w:r>
      <w:r w:rsidRPr="00B53B92">
        <w:rPr>
          <w:b/>
        </w:rPr>
        <w:t>Assess</w:t>
      </w:r>
      <w:r w:rsidRPr="00B53B92">
        <w:t xml:space="preserve"> the nature of the war in Vietnam and the di</w:t>
      </w:r>
      <w:r>
        <w:t>fficulties faced by both sides.</w:t>
      </w:r>
    </w:p>
    <w:p w14:paraId="7D7C88DC" w14:textId="77777777" w:rsidR="00D20C5C" w:rsidRDefault="00D20C5C" w:rsidP="00D20C5C">
      <w:pPr>
        <w:ind w:left="475" w:hanging="475"/>
      </w:pPr>
      <w:r w:rsidRPr="00185911">
        <w:rPr>
          <w:b/>
        </w:rPr>
        <w:t>3.</w:t>
      </w:r>
      <w:r>
        <w:tab/>
      </w:r>
      <w:r w:rsidRPr="00B53B92">
        <w:rPr>
          <w:b/>
        </w:rPr>
        <w:t>Evaluate</w:t>
      </w:r>
      <w:r w:rsidRPr="00B53B92">
        <w:t xml:space="preserve"> the effects of low morale on America</w:t>
      </w:r>
      <w:r>
        <w:t>n troops and on the home front.</w:t>
      </w:r>
    </w:p>
    <w:p w14:paraId="748C2006" w14:textId="77777777" w:rsidR="00D20C5C" w:rsidRPr="00B53B92" w:rsidRDefault="00D20C5C" w:rsidP="00D20C5C">
      <w:pPr>
        <w:ind w:left="475" w:hanging="475"/>
      </w:pPr>
    </w:p>
    <w:p w14:paraId="7BAD3AF8" w14:textId="77777777" w:rsidR="00D20C5C" w:rsidRPr="003906E6" w:rsidRDefault="00D20C5C" w:rsidP="00D20C5C">
      <w:pPr>
        <w:pStyle w:val="BlueHead"/>
      </w:pPr>
      <w:r w:rsidRPr="003906E6">
        <w:t>Academic Vocabulary</w:t>
      </w:r>
    </w:p>
    <w:p w14:paraId="3FBC3E2B" w14:textId="77777777" w:rsidR="00D20C5C" w:rsidRPr="00392E70" w:rsidRDefault="00D20C5C" w:rsidP="00D20C5C">
      <w:pPr>
        <w:pStyle w:val="Text"/>
      </w:pPr>
      <w:proofErr w:type="gramStart"/>
      <w:r>
        <w:rPr>
          <w:b/>
        </w:rPr>
        <w:t>assert</w:t>
      </w:r>
      <w:proofErr w:type="gramEnd"/>
      <w:r w:rsidRPr="00392E70">
        <w:rPr>
          <w:b/>
        </w:rPr>
        <w:t>:</w:t>
      </w:r>
      <w:r w:rsidRPr="00392E70">
        <w:t xml:space="preserve"> </w:t>
      </w:r>
      <w:r>
        <w:t>to state positively; declare</w:t>
      </w:r>
    </w:p>
    <w:p w14:paraId="33A9DE0D" w14:textId="77777777" w:rsidR="00D20C5C" w:rsidRPr="00392E70" w:rsidRDefault="00D20C5C" w:rsidP="00D20C5C">
      <w:pPr>
        <w:pStyle w:val="Text"/>
      </w:pPr>
      <w:proofErr w:type="gramStart"/>
      <w:r>
        <w:rPr>
          <w:b/>
        </w:rPr>
        <w:t>doctrine</w:t>
      </w:r>
      <w:proofErr w:type="gramEnd"/>
      <w:r w:rsidRPr="00392E70">
        <w:rPr>
          <w:b/>
        </w:rPr>
        <w:t>:</w:t>
      </w:r>
      <w:r w:rsidRPr="00392E70">
        <w:t xml:space="preserve"> </w:t>
      </w:r>
      <w:r>
        <w:t>teachings</w:t>
      </w:r>
    </w:p>
    <w:p w14:paraId="16B857D1" w14:textId="77777777" w:rsidR="00D20C5C" w:rsidRPr="00F42CEA" w:rsidRDefault="00D20C5C" w:rsidP="00D20C5C">
      <w:pPr>
        <w:pStyle w:val="Text"/>
      </w:pPr>
      <w:proofErr w:type="gramStart"/>
      <w:r>
        <w:rPr>
          <w:b/>
        </w:rPr>
        <w:t>infiltrate</w:t>
      </w:r>
      <w:proofErr w:type="gramEnd"/>
      <w:r w:rsidRPr="00392E70">
        <w:rPr>
          <w:b/>
        </w:rPr>
        <w:t>:</w:t>
      </w:r>
      <w:r w:rsidRPr="00392E70">
        <w:t xml:space="preserve"> </w:t>
      </w:r>
      <w:r>
        <w:t>to secretly pass troops through an enemy line in war</w:t>
      </w:r>
    </w:p>
    <w:p w14:paraId="390D9E28" w14:textId="77777777" w:rsidR="00D20C5C" w:rsidRDefault="00D20C5C" w:rsidP="00D20C5C">
      <w:pPr>
        <w:pStyle w:val="Text"/>
      </w:pPr>
      <w:proofErr w:type="gramStart"/>
      <w:r>
        <w:rPr>
          <w:b/>
        </w:rPr>
        <w:t>quagmire</w:t>
      </w:r>
      <w:proofErr w:type="gramEnd"/>
      <w:r w:rsidRPr="00392E70">
        <w:rPr>
          <w:b/>
        </w:rPr>
        <w:t>:</w:t>
      </w:r>
      <w:r w:rsidRPr="00392E70">
        <w:t xml:space="preserve"> </w:t>
      </w:r>
      <w:r>
        <w:t>quicksand or muck; a problem or situation that is difficult to get out of</w:t>
      </w:r>
    </w:p>
    <w:p w14:paraId="5A7924F8" w14:textId="77777777" w:rsidR="00D20C5C" w:rsidRPr="00392E70" w:rsidRDefault="00D20C5C" w:rsidP="00D20C5C">
      <w:pPr>
        <w:pStyle w:val="Text"/>
      </w:pPr>
      <w:proofErr w:type="gramStart"/>
      <w:r w:rsidRPr="001203E9">
        <w:rPr>
          <w:b/>
        </w:rPr>
        <w:t>skirmish</w:t>
      </w:r>
      <w:proofErr w:type="gramEnd"/>
      <w:r w:rsidRPr="001203E9">
        <w:rPr>
          <w:b/>
        </w:rPr>
        <w:t>:</w:t>
      </w:r>
      <w:r>
        <w:t xml:space="preserve"> a brief, unplanned fight during a war</w:t>
      </w:r>
    </w:p>
    <w:p w14:paraId="35F80568" w14:textId="77777777" w:rsidR="00B23585" w:rsidRDefault="00B23585" w:rsidP="00B23585">
      <w:pPr>
        <w:spacing w:after="80"/>
        <w:outlineLvl w:val="0"/>
        <w:rPr>
          <w:color w:val="008ACA"/>
        </w:rPr>
      </w:pPr>
    </w:p>
    <w:p w14:paraId="06F44725" w14:textId="77777777" w:rsidR="00B23585" w:rsidRDefault="00B23585" w:rsidP="00B23585">
      <w:pPr>
        <w:pStyle w:val="BlueHead"/>
      </w:pPr>
      <w:r w:rsidRPr="003906E6">
        <w:t xml:space="preserve">Key Terms </w:t>
      </w:r>
    </w:p>
    <w:p w14:paraId="434346C8" w14:textId="77777777" w:rsidR="00B51AC7" w:rsidRPr="003906E6" w:rsidRDefault="00B51AC7" w:rsidP="00B23585">
      <w:pPr>
        <w:pStyle w:val="BlueHead"/>
      </w:pPr>
    </w:p>
    <w:p w14:paraId="645A05A5" w14:textId="77777777" w:rsidR="00B23585" w:rsidRDefault="00B23585" w:rsidP="00B23585">
      <w:pPr>
        <w:pStyle w:val="Text"/>
      </w:pPr>
      <w:r>
        <w:t>William Westmoreland</w:t>
      </w:r>
    </w:p>
    <w:p w14:paraId="51B7E372" w14:textId="77777777" w:rsidR="00E95BDD" w:rsidRPr="00392E70" w:rsidRDefault="00E95BDD" w:rsidP="00B23585">
      <w:pPr>
        <w:pStyle w:val="Text"/>
      </w:pPr>
    </w:p>
    <w:p w14:paraId="6C97756A" w14:textId="7C76A6A2" w:rsidR="00B23585" w:rsidRDefault="00E95BDD" w:rsidP="00B23585">
      <w:pPr>
        <w:pStyle w:val="Text"/>
      </w:pPr>
      <w:r>
        <w:t>N</w:t>
      </w:r>
      <w:r w:rsidR="00B23585">
        <w:t>apalm</w:t>
      </w:r>
    </w:p>
    <w:p w14:paraId="169D76E4" w14:textId="77777777" w:rsidR="00E95BDD" w:rsidRPr="00392E70" w:rsidRDefault="00E95BDD" w:rsidP="00B23585">
      <w:pPr>
        <w:pStyle w:val="Text"/>
      </w:pPr>
    </w:p>
    <w:p w14:paraId="0980419F" w14:textId="2E07607D" w:rsidR="00B23585" w:rsidRDefault="00E95BDD" w:rsidP="00B23585">
      <w:pPr>
        <w:pStyle w:val="Text"/>
      </w:pPr>
      <w:r>
        <w:t>H</w:t>
      </w:r>
      <w:r w:rsidR="00B23585">
        <w:t>awks</w:t>
      </w:r>
    </w:p>
    <w:p w14:paraId="6EE38FE2" w14:textId="77777777" w:rsidR="00E95BDD" w:rsidRPr="00392E70" w:rsidRDefault="00E95BDD" w:rsidP="00B23585">
      <w:pPr>
        <w:pStyle w:val="Text"/>
      </w:pPr>
    </w:p>
    <w:p w14:paraId="186229A3" w14:textId="04C382B4" w:rsidR="00B23585" w:rsidRDefault="00E95BDD" w:rsidP="00B23585">
      <w:pPr>
        <w:pStyle w:val="Text"/>
      </w:pPr>
      <w:r>
        <w:t>D</w:t>
      </w:r>
      <w:r w:rsidR="00B23585">
        <w:t>oves</w:t>
      </w:r>
    </w:p>
    <w:p w14:paraId="6C0D56C0" w14:textId="77777777" w:rsidR="00E95BDD" w:rsidRDefault="00E95BDD" w:rsidP="00B23585">
      <w:pPr>
        <w:pStyle w:val="Text"/>
      </w:pPr>
    </w:p>
    <w:p w14:paraId="16FB2FB9" w14:textId="77777777" w:rsidR="00ED789E" w:rsidRDefault="00ED789E" w:rsidP="00B23585">
      <w:pPr>
        <w:pStyle w:val="Text"/>
      </w:pPr>
    </w:p>
    <w:p w14:paraId="3D628587" w14:textId="77777777" w:rsidR="00ED789E" w:rsidRDefault="00ED789E" w:rsidP="00B23585">
      <w:pPr>
        <w:pStyle w:val="Text"/>
      </w:pPr>
    </w:p>
    <w:p w14:paraId="07A9642A" w14:textId="77777777" w:rsidR="00ED789E" w:rsidRDefault="00ED789E" w:rsidP="00B23585">
      <w:pPr>
        <w:pStyle w:val="Text"/>
      </w:pPr>
    </w:p>
    <w:p w14:paraId="087443C0" w14:textId="77777777" w:rsidR="00ED789E" w:rsidRDefault="00ED789E" w:rsidP="00B23585">
      <w:pPr>
        <w:pStyle w:val="Text"/>
      </w:pPr>
    </w:p>
    <w:p w14:paraId="6F57E1D5" w14:textId="77777777" w:rsidR="00ED789E" w:rsidRDefault="00ED789E" w:rsidP="00B23585">
      <w:pPr>
        <w:pStyle w:val="Text"/>
      </w:pPr>
    </w:p>
    <w:p w14:paraId="197F945A" w14:textId="77777777" w:rsidR="00ED789E" w:rsidRDefault="00ED789E" w:rsidP="00B23585">
      <w:pPr>
        <w:pStyle w:val="Text"/>
      </w:pPr>
    </w:p>
    <w:p w14:paraId="4E6B10CB" w14:textId="77777777" w:rsidR="00ED789E" w:rsidRDefault="00ED789E" w:rsidP="00B23585">
      <w:pPr>
        <w:pStyle w:val="Text"/>
      </w:pPr>
    </w:p>
    <w:p w14:paraId="7C701C40" w14:textId="77777777" w:rsidR="00ED789E" w:rsidRDefault="00ED789E" w:rsidP="00B23585">
      <w:pPr>
        <w:pStyle w:val="Text"/>
      </w:pPr>
    </w:p>
    <w:p w14:paraId="73F8C1A7" w14:textId="77777777" w:rsidR="00ED789E" w:rsidRDefault="00ED789E" w:rsidP="00B23585">
      <w:pPr>
        <w:pStyle w:val="Text"/>
      </w:pPr>
    </w:p>
    <w:p w14:paraId="292A0DFE" w14:textId="77777777" w:rsidR="00ED789E" w:rsidRPr="00392E70" w:rsidRDefault="00ED789E" w:rsidP="00B23585">
      <w:pPr>
        <w:pStyle w:val="Text"/>
      </w:pPr>
    </w:p>
    <w:p w14:paraId="08E40086" w14:textId="77777777" w:rsidR="00B23585" w:rsidRPr="00392E70" w:rsidRDefault="00B23585"/>
    <w:p w14:paraId="61BD352B" w14:textId="77777777" w:rsidR="00B23585" w:rsidRPr="003906E6" w:rsidRDefault="00B23585" w:rsidP="00B23585">
      <w:pPr>
        <w:pStyle w:val="RedHead1"/>
      </w:pPr>
      <w:r>
        <w:t>Escalation of Forces in Vietnam</w:t>
      </w:r>
      <w:r w:rsidRPr="007765A7">
        <w:t>:</w:t>
      </w:r>
      <w:r w:rsidRPr="003906E6">
        <w:t xml:space="preserve"> </w:t>
      </w:r>
      <w:r>
        <w:rPr>
          <w:color w:val="auto"/>
        </w:rPr>
        <w:t>Text</w:t>
      </w:r>
    </w:p>
    <w:p w14:paraId="32ADA603" w14:textId="77777777" w:rsidR="00B23585" w:rsidRDefault="00B23585" w:rsidP="00B23585">
      <w:pPr>
        <w:pStyle w:val="NumberedText"/>
        <w:rPr>
          <w:b/>
        </w:rPr>
      </w:pPr>
    </w:p>
    <w:p w14:paraId="4AC69070" w14:textId="77777777" w:rsidR="00B23585" w:rsidRDefault="00B23585" w:rsidP="00B23585">
      <w:pPr>
        <w:pStyle w:val="NumberedText"/>
        <w:rPr>
          <w:i/>
        </w:rPr>
      </w:pPr>
      <w:r>
        <w:rPr>
          <w:b/>
        </w:rPr>
        <w:t>1</w:t>
      </w:r>
      <w:r w:rsidRPr="00392E70">
        <w:rPr>
          <w:b/>
        </w:rPr>
        <w:t>.</w:t>
      </w:r>
      <w:r>
        <w:rPr>
          <w:b/>
        </w:rPr>
        <w:tab/>
        <w:t>Compare and Contrast</w:t>
      </w:r>
      <w:r>
        <w:t xml:space="preserve"> Compare U.S. involvement in the Vietnam War before and after the Gulf of Tonkin Resolution. </w:t>
      </w:r>
    </w:p>
    <w:p w14:paraId="3EA0003D" w14:textId="77777777" w:rsidR="00B23585" w:rsidRDefault="00B23585" w:rsidP="00B23585">
      <w:pPr>
        <w:pStyle w:val="NumberedText"/>
        <w:rPr>
          <w:i/>
        </w:rPr>
      </w:pPr>
    </w:p>
    <w:p w14:paraId="1B35FF0D" w14:textId="77777777" w:rsidR="00B23585" w:rsidRDefault="00B23585" w:rsidP="00B23585">
      <w:pPr>
        <w:pStyle w:val="NumberedText"/>
        <w:rPr>
          <w:i/>
        </w:rPr>
      </w:pPr>
    </w:p>
    <w:p w14:paraId="018655DE" w14:textId="77777777" w:rsidR="00B23585" w:rsidRPr="00B53B92" w:rsidRDefault="00B23585" w:rsidP="00B23585">
      <w:pPr>
        <w:pStyle w:val="NumberedText"/>
        <w:rPr>
          <w:i/>
        </w:rPr>
      </w:pPr>
    </w:p>
    <w:p w14:paraId="1998C559" w14:textId="77777777" w:rsidR="00B23585" w:rsidRPr="00B53B92" w:rsidRDefault="00B23585" w:rsidP="00B23585">
      <w:pPr>
        <w:pStyle w:val="NumberedText"/>
        <w:rPr>
          <w:i/>
        </w:rPr>
      </w:pPr>
    </w:p>
    <w:p w14:paraId="14D79471" w14:textId="77777777" w:rsidR="00B23585" w:rsidRPr="00B53B92" w:rsidRDefault="00B23585" w:rsidP="00B23585">
      <w:pPr>
        <w:pStyle w:val="NumberedText"/>
        <w:rPr>
          <w:i/>
        </w:rPr>
      </w:pPr>
    </w:p>
    <w:p w14:paraId="2D667F5E" w14:textId="77777777" w:rsidR="00B23585" w:rsidRPr="00B53B92" w:rsidRDefault="00B23585" w:rsidP="00B23585">
      <w:pPr>
        <w:pStyle w:val="NumberedText"/>
        <w:rPr>
          <w:i/>
        </w:rPr>
      </w:pPr>
    </w:p>
    <w:p w14:paraId="5030FFD8" w14:textId="77777777" w:rsidR="00B23585" w:rsidRPr="00B53B92" w:rsidRDefault="00B23585" w:rsidP="00B23585">
      <w:pPr>
        <w:pStyle w:val="NumberedText"/>
        <w:rPr>
          <w:i/>
        </w:rPr>
      </w:pPr>
    </w:p>
    <w:p w14:paraId="35D6A6AC" w14:textId="77777777" w:rsidR="00B23585" w:rsidRPr="00392E70" w:rsidRDefault="00B23585" w:rsidP="00B23585"/>
    <w:p w14:paraId="06C4F36C" w14:textId="1A97E9B5" w:rsidR="00B23585" w:rsidRDefault="00B23585" w:rsidP="00B23585">
      <w:pPr>
        <w:pStyle w:val="NumberedText"/>
        <w:rPr>
          <w:i/>
        </w:rPr>
      </w:pPr>
      <w:r>
        <w:rPr>
          <w:b/>
        </w:rPr>
        <w:t>2</w:t>
      </w:r>
      <w:r w:rsidRPr="00392E70">
        <w:rPr>
          <w:b/>
        </w:rPr>
        <w:t>.</w:t>
      </w:r>
      <w:r w:rsidRPr="00392E70">
        <w:t xml:space="preserve"> </w:t>
      </w:r>
      <w:r>
        <w:tab/>
      </w:r>
      <w:r>
        <w:rPr>
          <w:b/>
        </w:rPr>
        <w:t>Use Visual Information</w:t>
      </w:r>
      <w:r>
        <w:t xml:space="preserve"> What unforeseen effects did napalm and Agent Orange have on the</w:t>
      </w:r>
      <w:r w:rsidR="00972EAA">
        <w:t xml:space="preserve"> Vietnamese people? </w:t>
      </w:r>
      <w:bookmarkStart w:id="0" w:name="_GoBack"/>
      <w:bookmarkEnd w:id="0"/>
    </w:p>
    <w:p w14:paraId="4CBB2F08" w14:textId="77777777" w:rsidR="00B23585" w:rsidRDefault="00B23585" w:rsidP="00B23585">
      <w:pPr>
        <w:pStyle w:val="NumberedText"/>
        <w:rPr>
          <w:i/>
        </w:rPr>
      </w:pPr>
    </w:p>
    <w:p w14:paraId="4408139B" w14:textId="77777777" w:rsidR="00B23585" w:rsidRDefault="00B23585" w:rsidP="00B23585">
      <w:pPr>
        <w:pStyle w:val="NumberedText"/>
        <w:rPr>
          <w:i/>
        </w:rPr>
      </w:pPr>
    </w:p>
    <w:p w14:paraId="04E50903" w14:textId="77777777" w:rsidR="00B23585" w:rsidRDefault="00B23585" w:rsidP="00B23585">
      <w:pPr>
        <w:pStyle w:val="NumberedText"/>
        <w:rPr>
          <w:i/>
        </w:rPr>
      </w:pPr>
    </w:p>
    <w:p w14:paraId="61977A8D" w14:textId="77777777" w:rsidR="00B23585" w:rsidRDefault="00B23585" w:rsidP="00B23585">
      <w:pPr>
        <w:pStyle w:val="NumberedText"/>
        <w:rPr>
          <w:i/>
        </w:rPr>
      </w:pPr>
    </w:p>
    <w:p w14:paraId="0B45517C" w14:textId="77777777" w:rsidR="00B23585" w:rsidRPr="00B05EF8" w:rsidRDefault="00B23585" w:rsidP="00B23585">
      <w:pPr>
        <w:pStyle w:val="NumberedText"/>
        <w:rPr>
          <w:i/>
        </w:rPr>
      </w:pPr>
    </w:p>
    <w:p w14:paraId="7D53C8DA" w14:textId="77777777" w:rsidR="00B23585" w:rsidRPr="00392E70" w:rsidRDefault="00B23585" w:rsidP="00B23585">
      <w:pPr>
        <w:pStyle w:val="NumberedText"/>
        <w:rPr>
          <w:b/>
          <w:color w:val="auto"/>
        </w:rPr>
      </w:pPr>
    </w:p>
    <w:p w14:paraId="124D45FD" w14:textId="77777777" w:rsidR="00B23585" w:rsidRPr="00392E70" w:rsidRDefault="00B23585" w:rsidP="00B23585">
      <w:pPr>
        <w:pStyle w:val="NumberedText"/>
        <w:rPr>
          <w:b/>
          <w:color w:val="auto"/>
        </w:rPr>
      </w:pPr>
    </w:p>
    <w:p w14:paraId="3982B8E0" w14:textId="7B41805E" w:rsidR="00B23585" w:rsidRDefault="00B23585" w:rsidP="00B23585">
      <w:pPr>
        <w:pStyle w:val="NumberedText"/>
        <w:rPr>
          <w:i/>
          <w:color w:val="auto"/>
        </w:rPr>
      </w:pPr>
      <w:r>
        <w:rPr>
          <w:b/>
          <w:color w:val="auto"/>
        </w:rPr>
        <w:t>3.</w:t>
      </w:r>
      <w:r>
        <w:rPr>
          <w:b/>
          <w:color w:val="auto"/>
        </w:rPr>
        <w:tab/>
        <w:t xml:space="preserve">Paraphrase </w:t>
      </w:r>
      <w:r>
        <w:rPr>
          <w:color w:val="auto"/>
        </w:rPr>
        <w:t xml:space="preserve">Ho Chi Minh explained that his Vietcong guerillas fought like a tiger against </w:t>
      </w:r>
      <w:r w:rsidR="00D21D93">
        <w:rPr>
          <w:color w:val="auto"/>
        </w:rPr>
        <w:t>an elephant. Explain this</w:t>
      </w:r>
      <w:r>
        <w:rPr>
          <w:color w:val="auto"/>
        </w:rPr>
        <w:t xml:space="preserve"> in your own words, and then come up with your own comparison that describes how the Vietnamese and American forces fought. </w:t>
      </w:r>
    </w:p>
    <w:p w14:paraId="66FB4B87" w14:textId="77777777" w:rsidR="00B23585" w:rsidRDefault="00B23585" w:rsidP="00B23585">
      <w:pPr>
        <w:pStyle w:val="NumberedText"/>
        <w:rPr>
          <w:i/>
          <w:color w:val="auto"/>
        </w:rPr>
      </w:pPr>
    </w:p>
    <w:p w14:paraId="518D784C" w14:textId="77777777" w:rsidR="00B23585" w:rsidRDefault="00B23585" w:rsidP="00B23585">
      <w:pPr>
        <w:pStyle w:val="NumberedText"/>
        <w:rPr>
          <w:i/>
          <w:color w:val="auto"/>
        </w:rPr>
      </w:pPr>
    </w:p>
    <w:p w14:paraId="3B4CD7EC" w14:textId="77777777" w:rsidR="00B23585" w:rsidRDefault="00B23585" w:rsidP="00B23585">
      <w:pPr>
        <w:pStyle w:val="NumberedText"/>
        <w:rPr>
          <w:i/>
          <w:color w:val="auto"/>
        </w:rPr>
      </w:pPr>
    </w:p>
    <w:p w14:paraId="0E044A2F" w14:textId="77777777" w:rsidR="00B23585" w:rsidRDefault="00B23585" w:rsidP="00B23585">
      <w:pPr>
        <w:pStyle w:val="NumberedText"/>
        <w:rPr>
          <w:i/>
          <w:color w:val="auto"/>
        </w:rPr>
      </w:pPr>
    </w:p>
    <w:p w14:paraId="559EB18F" w14:textId="77777777" w:rsidR="00B23585" w:rsidRDefault="00B23585" w:rsidP="00B23585">
      <w:pPr>
        <w:pStyle w:val="NumberedText"/>
        <w:rPr>
          <w:i/>
          <w:color w:val="auto"/>
        </w:rPr>
      </w:pPr>
    </w:p>
    <w:p w14:paraId="440E958A" w14:textId="77777777" w:rsidR="00B23585" w:rsidRDefault="00B23585" w:rsidP="00B23585">
      <w:pPr>
        <w:pStyle w:val="NumberedText"/>
        <w:rPr>
          <w:i/>
          <w:color w:val="auto"/>
        </w:rPr>
      </w:pPr>
    </w:p>
    <w:p w14:paraId="7E8B99C2" w14:textId="77777777" w:rsidR="00B23585" w:rsidRDefault="00B23585" w:rsidP="00B23585">
      <w:pPr>
        <w:pStyle w:val="NumberedText"/>
        <w:rPr>
          <w:i/>
          <w:color w:val="auto"/>
        </w:rPr>
      </w:pPr>
    </w:p>
    <w:p w14:paraId="4C96A462" w14:textId="77777777" w:rsidR="00B23585" w:rsidRDefault="00B23585" w:rsidP="00B23585">
      <w:pPr>
        <w:pStyle w:val="NumberedText"/>
        <w:rPr>
          <w:i/>
          <w:color w:val="auto"/>
        </w:rPr>
      </w:pPr>
      <w:r w:rsidRPr="00185911">
        <w:rPr>
          <w:b/>
          <w:color w:val="auto"/>
        </w:rPr>
        <w:t>4.</w:t>
      </w:r>
      <w:r w:rsidRPr="00185911">
        <w:rPr>
          <w:b/>
          <w:color w:val="auto"/>
        </w:rPr>
        <w:tab/>
      </w:r>
      <w:r>
        <w:rPr>
          <w:b/>
          <w:color w:val="auto"/>
        </w:rPr>
        <w:t>Summarize</w:t>
      </w:r>
      <w:r>
        <w:rPr>
          <w:color w:val="auto"/>
        </w:rPr>
        <w:t xml:space="preserve"> The United States had superior force and a large number of troops in Vietnam. Why wasn’t this enough to win the war quickly?</w:t>
      </w:r>
    </w:p>
    <w:p w14:paraId="4A2D15A6" w14:textId="77777777" w:rsidR="00B23585" w:rsidRDefault="00B23585" w:rsidP="00B23585">
      <w:pPr>
        <w:pStyle w:val="NumberedText"/>
        <w:rPr>
          <w:i/>
          <w:color w:val="auto"/>
        </w:rPr>
      </w:pPr>
    </w:p>
    <w:p w14:paraId="3EA4572C" w14:textId="77777777" w:rsidR="00B23585" w:rsidRPr="00185911" w:rsidRDefault="00B23585" w:rsidP="00B23585">
      <w:pPr>
        <w:pStyle w:val="NumberedText"/>
        <w:rPr>
          <w:i/>
          <w:color w:val="auto"/>
        </w:rPr>
      </w:pPr>
    </w:p>
    <w:p w14:paraId="01FF894F" w14:textId="77777777" w:rsidR="00B51AC7" w:rsidRDefault="00B51AC7" w:rsidP="00B23585">
      <w:pPr>
        <w:pStyle w:val="NumberedText"/>
        <w:rPr>
          <w:i/>
          <w:color w:val="auto"/>
        </w:rPr>
      </w:pPr>
    </w:p>
    <w:p w14:paraId="75020458" w14:textId="77777777" w:rsidR="00B23585" w:rsidRDefault="00B23585" w:rsidP="00B23585">
      <w:pPr>
        <w:pStyle w:val="NumberedText"/>
        <w:rPr>
          <w:i/>
          <w:color w:val="auto"/>
        </w:rPr>
      </w:pPr>
    </w:p>
    <w:p w14:paraId="696DA837" w14:textId="77777777" w:rsidR="00B23585" w:rsidRDefault="00B23585" w:rsidP="00B23585">
      <w:pPr>
        <w:pStyle w:val="NumberedText"/>
        <w:rPr>
          <w:i/>
          <w:color w:val="auto"/>
        </w:rPr>
      </w:pPr>
    </w:p>
    <w:p w14:paraId="2AD02564" w14:textId="77777777" w:rsidR="00B23585" w:rsidRDefault="00B23585" w:rsidP="00B23585">
      <w:pPr>
        <w:pStyle w:val="NumberedText"/>
        <w:rPr>
          <w:i/>
          <w:color w:val="auto"/>
        </w:rPr>
      </w:pPr>
    </w:p>
    <w:p w14:paraId="0E37254E" w14:textId="77777777" w:rsidR="00B23585" w:rsidRDefault="00B23585" w:rsidP="00B23585">
      <w:pPr>
        <w:pStyle w:val="NumberedText"/>
        <w:rPr>
          <w:i/>
          <w:color w:val="auto"/>
        </w:rPr>
      </w:pPr>
    </w:p>
    <w:p w14:paraId="749EC8BF" w14:textId="77777777" w:rsidR="00B23585" w:rsidRPr="00F42CEA" w:rsidRDefault="00B23585" w:rsidP="00B23585">
      <w:pPr>
        <w:pStyle w:val="NumberedText"/>
        <w:rPr>
          <w:b/>
          <w:i/>
          <w:color w:val="auto"/>
        </w:rPr>
      </w:pPr>
    </w:p>
    <w:p w14:paraId="0A88360F" w14:textId="77777777" w:rsidR="00B23585" w:rsidRDefault="00B23585" w:rsidP="00B23585">
      <w:pPr>
        <w:pStyle w:val="NumberedText"/>
        <w:rPr>
          <w:b/>
          <w:color w:val="auto"/>
        </w:rPr>
      </w:pPr>
    </w:p>
    <w:p w14:paraId="268E9BDE" w14:textId="77777777" w:rsidR="00B23585" w:rsidRPr="00392E70" w:rsidRDefault="00B23585" w:rsidP="00B23585">
      <w:pPr>
        <w:pStyle w:val="NumberedText"/>
        <w:rPr>
          <w:b/>
          <w:color w:val="auto"/>
        </w:rPr>
      </w:pPr>
    </w:p>
    <w:p w14:paraId="47FE52E3" w14:textId="77777777" w:rsidR="00B23585" w:rsidRPr="00392E70" w:rsidRDefault="00B23585" w:rsidP="00B23585">
      <w:pPr>
        <w:pStyle w:val="NumberedText"/>
        <w:rPr>
          <w:b/>
          <w:color w:val="auto"/>
        </w:rPr>
      </w:pPr>
    </w:p>
    <w:p w14:paraId="02BEB3FF" w14:textId="77777777" w:rsidR="00B23585" w:rsidRPr="00392E70" w:rsidRDefault="00B23585" w:rsidP="00B23585">
      <w:pPr>
        <w:pStyle w:val="NumberedText"/>
        <w:rPr>
          <w:b/>
          <w:color w:val="auto"/>
        </w:rPr>
      </w:pPr>
    </w:p>
    <w:p w14:paraId="690BF5D5" w14:textId="77777777" w:rsidR="00B23585" w:rsidRPr="00392E70" w:rsidRDefault="00B23585" w:rsidP="00B23585">
      <w:pPr>
        <w:pStyle w:val="NumberedText"/>
        <w:rPr>
          <w:b/>
          <w:color w:val="auto"/>
        </w:rPr>
      </w:pPr>
    </w:p>
    <w:p w14:paraId="2650B238" w14:textId="77777777" w:rsidR="00B23585" w:rsidRPr="00392E70" w:rsidRDefault="00B23585" w:rsidP="00E95BDD">
      <w:pPr>
        <w:pStyle w:val="NumberedText"/>
        <w:ind w:left="0" w:firstLine="0"/>
        <w:rPr>
          <w:b/>
          <w:color w:val="auto"/>
        </w:rPr>
      </w:pPr>
    </w:p>
    <w:p w14:paraId="00D1DC59" w14:textId="77777777" w:rsidR="00B23585" w:rsidRPr="003906E6" w:rsidRDefault="00B23585" w:rsidP="00B23585">
      <w:pPr>
        <w:pStyle w:val="RedHead1"/>
      </w:pPr>
      <w:r>
        <w:t>Patriotism, Heroism, and Sinking Morale</w:t>
      </w:r>
      <w:r w:rsidRPr="007765A7">
        <w:t>:</w:t>
      </w:r>
      <w:r w:rsidRPr="003906E6">
        <w:t xml:space="preserve"> </w:t>
      </w:r>
      <w:r>
        <w:rPr>
          <w:color w:val="auto"/>
        </w:rPr>
        <w:t>Text</w:t>
      </w:r>
    </w:p>
    <w:p w14:paraId="24D8D37E" w14:textId="77777777" w:rsidR="00B23585" w:rsidRPr="00392E70" w:rsidRDefault="00B23585" w:rsidP="00B23585">
      <w:pPr>
        <w:rPr>
          <w:b/>
        </w:rPr>
      </w:pPr>
    </w:p>
    <w:p w14:paraId="2D365893" w14:textId="77777777" w:rsidR="00B23585" w:rsidRDefault="00B23585" w:rsidP="00B23585">
      <w:pPr>
        <w:rPr>
          <w:b/>
        </w:rPr>
      </w:pPr>
    </w:p>
    <w:p w14:paraId="18F0C40A" w14:textId="05E988A0" w:rsidR="00B23585" w:rsidRDefault="007E2B55" w:rsidP="00B23585">
      <w:pPr>
        <w:pStyle w:val="NumberedText"/>
        <w:rPr>
          <w:i/>
        </w:rPr>
      </w:pPr>
      <w:r>
        <w:rPr>
          <w:b/>
        </w:rPr>
        <w:t>5</w:t>
      </w:r>
      <w:r w:rsidR="00B23585" w:rsidRPr="001C7626">
        <w:rPr>
          <w:b/>
        </w:rPr>
        <w:t>.</w:t>
      </w:r>
      <w:r w:rsidR="00B23585" w:rsidRPr="001C7626">
        <w:rPr>
          <w:b/>
        </w:rPr>
        <w:tab/>
      </w:r>
      <w:r w:rsidR="00B23585">
        <w:rPr>
          <w:b/>
        </w:rPr>
        <w:t>Identify Supporting Details</w:t>
      </w:r>
      <w:r w:rsidR="00B23585" w:rsidRPr="001C7626">
        <w:rPr>
          <w:b/>
        </w:rPr>
        <w:t> </w:t>
      </w:r>
      <w:r w:rsidR="00B23585">
        <w:t xml:space="preserve">How did the Vietnam War affect the way people viewed military service? Use quotes and other evidence from the text to support your answer. </w:t>
      </w:r>
    </w:p>
    <w:p w14:paraId="679D75CB" w14:textId="77777777" w:rsidR="00B23585" w:rsidRDefault="00B23585" w:rsidP="00B23585">
      <w:pPr>
        <w:pStyle w:val="NumberedText"/>
        <w:rPr>
          <w:i/>
        </w:rPr>
      </w:pPr>
    </w:p>
    <w:p w14:paraId="1EBCD580" w14:textId="77777777" w:rsidR="00B23585" w:rsidRDefault="00B23585" w:rsidP="00B23585">
      <w:pPr>
        <w:pStyle w:val="NumberedText"/>
        <w:rPr>
          <w:i/>
        </w:rPr>
      </w:pPr>
    </w:p>
    <w:p w14:paraId="4D57406D" w14:textId="77777777" w:rsidR="00B23585" w:rsidRDefault="00B23585" w:rsidP="00B23585">
      <w:pPr>
        <w:pStyle w:val="NumberedText"/>
        <w:rPr>
          <w:i/>
        </w:rPr>
      </w:pPr>
    </w:p>
    <w:p w14:paraId="274F86E4" w14:textId="77777777" w:rsidR="00B23585" w:rsidRPr="008661EB" w:rsidRDefault="00B23585" w:rsidP="00B23585">
      <w:pPr>
        <w:pStyle w:val="NumberedText"/>
        <w:rPr>
          <w:i/>
        </w:rPr>
      </w:pPr>
    </w:p>
    <w:p w14:paraId="30F6A4E2" w14:textId="77777777" w:rsidR="00B23585" w:rsidRPr="00392E70" w:rsidRDefault="00B23585" w:rsidP="00B23585">
      <w:pPr>
        <w:pStyle w:val="NumberedText"/>
        <w:rPr>
          <w:b/>
          <w:color w:val="auto"/>
        </w:rPr>
      </w:pPr>
    </w:p>
    <w:p w14:paraId="01203398" w14:textId="71106DC9" w:rsidR="00B23585" w:rsidRDefault="007E2B55" w:rsidP="00B23585">
      <w:pPr>
        <w:pStyle w:val="NumberedText"/>
        <w:rPr>
          <w:i/>
          <w:color w:val="auto"/>
        </w:rPr>
      </w:pPr>
      <w:r>
        <w:rPr>
          <w:b/>
          <w:color w:val="auto"/>
        </w:rPr>
        <w:t>6</w:t>
      </w:r>
      <w:r w:rsidR="00B23585">
        <w:rPr>
          <w:b/>
          <w:color w:val="auto"/>
        </w:rPr>
        <w:t>.</w:t>
      </w:r>
      <w:r w:rsidR="00B23585">
        <w:rPr>
          <w:b/>
          <w:color w:val="auto"/>
        </w:rPr>
        <w:tab/>
        <w:t xml:space="preserve">Analyze Interactions Among People and Events </w:t>
      </w:r>
      <w:r w:rsidR="00B23585">
        <w:rPr>
          <w:color w:val="auto"/>
        </w:rPr>
        <w:t>When the United States started sending troops to Vietnam, they could not fight in the same way they did in World War II. Why couldn’t the United States use the same strategies in both wars?</w:t>
      </w:r>
    </w:p>
    <w:p w14:paraId="4B67F841" w14:textId="77777777" w:rsidR="00B23585" w:rsidRDefault="00B23585" w:rsidP="00B23585">
      <w:pPr>
        <w:pStyle w:val="NumberedText"/>
        <w:rPr>
          <w:i/>
          <w:color w:val="auto"/>
        </w:rPr>
      </w:pPr>
    </w:p>
    <w:p w14:paraId="6EABABA1" w14:textId="77777777" w:rsidR="00B23585" w:rsidRDefault="00B23585" w:rsidP="00B23585">
      <w:pPr>
        <w:pStyle w:val="NumberedText"/>
        <w:rPr>
          <w:i/>
          <w:color w:val="auto"/>
        </w:rPr>
      </w:pPr>
    </w:p>
    <w:p w14:paraId="4AE438DF" w14:textId="77777777" w:rsidR="00B23585" w:rsidRPr="000D621D" w:rsidRDefault="00B23585" w:rsidP="00B23585">
      <w:pPr>
        <w:pStyle w:val="NumberedText"/>
        <w:rPr>
          <w:i/>
          <w:color w:val="auto"/>
        </w:rPr>
      </w:pPr>
    </w:p>
    <w:p w14:paraId="3066A6BE" w14:textId="77777777" w:rsidR="00B23585" w:rsidRPr="00392E70" w:rsidRDefault="00B23585" w:rsidP="00B23585">
      <w:pPr>
        <w:pStyle w:val="NumberedText"/>
        <w:rPr>
          <w:b/>
          <w:color w:val="auto"/>
        </w:rPr>
      </w:pPr>
    </w:p>
    <w:p w14:paraId="6D1797CB" w14:textId="77777777" w:rsidR="00B23585" w:rsidRPr="00392E70" w:rsidRDefault="00B23585" w:rsidP="00B23585">
      <w:pPr>
        <w:pStyle w:val="NumberedText"/>
        <w:rPr>
          <w:b/>
          <w:color w:val="auto"/>
        </w:rPr>
      </w:pPr>
    </w:p>
    <w:p w14:paraId="3D273F9B" w14:textId="77777777" w:rsidR="00B23585" w:rsidRPr="00FB0DD4" w:rsidRDefault="00B23585" w:rsidP="00B23585">
      <w:pPr>
        <w:pStyle w:val="RedHead1"/>
      </w:pPr>
      <w:r>
        <w:rPr>
          <w:szCs w:val="20"/>
        </w:rPr>
        <w:t>Doubt Grows on the Home Front</w:t>
      </w:r>
      <w:r w:rsidRPr="00FB0DD4">
        <w:rPr>
          <w:szCs w:val="20"/>
        </w:rPr>
        <w:t xml:space="preserve">: </w:t>
      </w:r>
      <w:r>
        <w:rPr>
          <w:color w:val="auto"/>
          <w:szCs w:val="20"/>
        </w:rPr>
        <w:t>Text</w:t>
      </w:r>
    </w:p>
    <w:p w14:paraId="25BFF6B3" w14:textId="77777777" w:rsidR="00B23585" w:rsidRPr="00392E70" w:rsidRDefault="00B23585" w:rsidP="00B23585">
      <w:pPr>
        <w:pStyle w:val="NumberedText"/>
        <w:rPr>
          <w:b/>
          <w:color w:val="auto"/>
        </w:rPr>
      </w:pPr>
    </w:p>
    <w:p w14:paraId="5067FF40" w14:textId="160F1E9E" w:rsidR="00B23585" w:rsidRDefault="007E2B55" w:rsidP="00B23585">
      <w:pPr>
        <w:pStyle w:val="NumberedText"/>
        <w:rPr>
          <w:i/>
        </w:rPr>
      </w:pPr>
      <w:r>
        <w:rPr>
          <w:b/>
        </w:rPr>
        <w:t>7</w:t>
      </w:r>
      <w:r w:rsidR="00B23585">
        <w:rPr>
          <w:b/>
        </w:rPr>
        <w:t>.</w:t>
      </w:r>
      <w:r w:rsidR="00B23585" w:rsidRPr="001C7626">
        <w:rPr>
          <w:b/>
        </w:rPr>
        <w:tab/>
      </w:r>
      <w:r w:rsidR="00B23585">
        <w:rPr>
          <w:b/>
        </w:rPr>
        <w:t xml:space="preserve">Identify Cause and Effect </w:t>
      </w:r>
      <w:proofErr w:type="gramStart"/>
      <w:r w:rsidR="00B23585">
        <w:t>How</w:t>
      </w:r>
      <w:proofErr w:type="gramEnd"/>
      <w:r w:rsidR="00B23585">
        <w:t xml:space="preserve"> did Johnson’s policies in the Vietnam War affect his</w:t>
      </w:r>
      <w:r w:rsidR="00B23585" w:rsidDel="00735800">
        <w:t xml:space="preserve"> </w:t>
      </w:r>
      <w:r w:rsidR="00B23585">
        <w:t xml:space="preserve">Great Society policies? What other events or trends affected both of these policies? </w:t>
      </w:r>
    </w:p>
    <w:p w14:paraId="40B82C5E" w14:textId="77777777" w:rsidR="00B23585" w:rsidRDefault="00B23585" w:rsidP="00B23585">
      <w:pPr>
        <w:pStyle w:val="NumberedText"/>
        <w:rPr>
          <w:i/>
        </w:rPr>
      </w:pPr>
    </w:p>
    <w:p w14:paraId="748ADE1F" w14:textId="77777777" w:rsidR="00B23585" w:rsidRDefault="00B23585" w:rsidP="00B23585">
      <w:pPr>
        <w:pStyle w:val="NumberedText"/>
        <w:rPr>
          <w:i/>
        </w:rPr>
      </w:pPr>
    </w:p>
    <w:p w14:paraId="0E785283" w14:textId="77777777" w:rsidR="00B23585" w:rsidRPr="00185911" w:rsidRDefault="00B23585" w:rsidP="00B23585">
      <w:pPr>
        <w:pStyle w:val="NumberedText"/>
        <w:rPr>
          <w:i/>
        </w:rPr>
      </w:pPr>
    </w:p>
    <w:p w14:paraId="390219D2" w14:textId="77777777" w:rsidR="00B23585" w:rsidRDefault="00B23585" w:rsidP="00B23585">
      <w:pPr>
        <w:pStyle w:val="NumberedText"/>
        <w:rPr>
          <w:b/>
        </w:rPr>
      </w:pPr>
    </w:p>
    <w:p w14:paraId="20A569E7" w14:textId="77777777" w:rsidR="00B23585" w:rsidRDefault="00B23585" w:rsidP="00B23585">
      <w:pPr>
        <w:pStyle w:val="NumberedText"/>
        <w:rPr>
          <w:b/>
        </w:rPr>
      </w:pPr>
    </w:p>
    <w:p w14:paraId="04DC89E1" w14:textId="398601A5" w:rsidR="00B23585" w:rsidRPr="00117EA5" w:rsidRDefault="007E2B55" w:rsidP="00B23585">
      <w:pPr>
        <w:pStyle w:val="NumberedText"/>
        <w:rPr>
          <w:i/>
        </w:rPr>
      </w:pPr>
      <w:r>
        <w:rPr>
          <w:b/>
        </w:rPr>
        <w:t>8</w:t>
      </w:r>
      <w:r w:rsidR="00B23585">
        <w:rPr>
          <w:b/>
        </w:rPr>
        <w:t>.</w:t>
      </w:r>
      <w:r w:rsidR="00B23585" w:rsidRPr="001C7626">
        <w:rPr>
          <w:b/>
        </w:rPr>
        <w:tab/>
      </w:r>
      <w:r w:rsidR="00B23585">
        <w:rPr>
          <w:b/>
        </w:rPr>
        <w:t>Draw Inferences</w:t>
      </w:r>
      <w:r w:rsidR="00B23585" w:rsidRPr="001C7626">
        <w:rPr>
          <w:b/>
        </w:rPr>
        <w:t> </w:t>
      </w:r>
      <w:r w:rsidR="00B23585">
        <w:t xml:space="preserve">Lyndon B. Johnson was a Democrat. How do you think the tension between conservative “hawks” and liberal “doves” affected his political power? </w:t>
      </w:r>
    </w:p>
    <w:p w14:paraId="1BA230BE" w14:textId="77777777" w:rsidR="00B23585" w:rsidRPr="00392E70" w:rsidRDefault="00B23585" w:rsidP="00B23585">
      <w:pPr>
        <w:rPr>
          <w:sz w:val="26"/>
        </w:rPr>
      </w:pPr>
    </w:p>
    <w:sectPr w:rsidR="00B23585" w:rsidRPr="00392E70" w:rsidSect="00B23585">
      <w:headerReference w:type="even" r:id="rId8"/>
      <w:headerReference w:type="default" r:id="rId9"/>
      <w:footerReference w:type="even" r:id="rId10"/>
      <w:footerReference w:type="default" r:id="rId11"/>
      <w:headerReference w:type="first" r:id="rId12"/>
      <w:footerReference w:type="first" r:id="rId13"/>
      <w:pgSz w:w="12240" w:h="15840"/>
      <w:pgMar w:top="1080" w:right="1800" w:bottom="108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B6801" w14:textId="77777777" w:rsidR="00B23585" w:rsidRDefault="00B23585">
      <w:r>
        <w:separator/>
      </w:r>
    </w:p>
  </w:endnote>
  <w:endnote w:type="continuationSeparator" w:id="0">
    <w:p w14:paraId="3AC93B40" w14:textId="77777777" w:rsidR="00B23585" w:rsidRDefault="00B2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2CDF2" w14:textId="77777777" w:rsidR="00B23585" w:rsidRDefault="00B23585" w:rsidP="00B23585">
    <w:pPr>
      <w:pStyle w:val="Footer"/>
      <w:framePr w:wrap="around" w:vAnchor="text" w:hAnchor="margin" w:xAlign="right" w:y="1"/>
    </w:pPr>
    <w:r>
      <w:fldChar w:fldCharType="begin"/>
    </w:r>
    <w:r>
      <w:instrText xml:space="preserve">PAGE  </w:instrText>
    </w:r>
    <w:r>
      <w:fldChar w:fldCharType="end"/>
    </w:r>
  </w:p>
  <w:p w14:paraId="0443AEE2" w14:textId="77777777" w:rsidR="00B23585" w:rsidRDefault="00B23585" w:rsidP="00B23585">
    <w:pPr>
      <w:pStyle w:val="Footer"/>
      <w:ind w:right="360"/>
    </w:pPr>
  </w:p>
  <w:p w14:paraId="3398D225" w14:textId="77777777" w:rsidR="00B23585" w:rsidRDefault="00B235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5D6A9" w14:textId="77777777" w:rsidR="00B23585" w:rsidRDefault="00B23585" w:rsidP="00B23585">
    <w:pPr>
      <w:spacing w:after="80"/>
      <w:jc w:val="center"/>
      <w:rPr>
        <w:sz w:val="20"/>
      </w:rPr>
    </w:pPr>
    <w:r>
      <w:rPr>
        <w:sz w:val="20"/>
      </w:rPr>
      <w:t>Interactive Reading Notepad</w:t>
    </w:r>
    <w:r w:rsidRPr="006F7009">
      <w:rPr>
        <w:sz w:val="20"/>
      </w:rPr>
      <w:t xml:space="preserve"> • Lesson </w:t>
    </w:r>
    <w:r>
      <w:rPr>
        <w:sz w:val="20"/>
      </w:rPr>
      <w:t>2</w:t>
    </w:r>
  </w:p>
  <w:p w14:paraId="7418EE14" w14:textId="77777777" w:rsidR="00B23585" w:rsidRPr="00B71117" w:rsidRDefault="00B23585" w:rsidP="00B23585">
    <w:pPr>
      <w:jc w:val="center"/>
      <w:rPr>
        <w:rFonts w:cs="Arial"/>
        <w:sz w:val="20"/>
      </w:rPr>
    </w:pPr>
    <w:r>
      <w:rPr>
        <w:rFonts w:cs="Arial"/>
        <w:color w:val="000000"/>
        <w:sz w:val="16"/>
        <w:szCs w:val="16"/>
        <w:shd w:val="clear" w:color="auto" w:fill="FFFFFF"/>
      </w:rPr>
      <w:t>Copyright © Pearson Education, Inc., or its affiliates. All Rights Reserved.</w:t>
    </w:r>
  </w:p>
  <w:p w14:paraId="7B72698D" w14:textId="77777777" w:rsidR="00B23585" w:rsidRDefault="00B23585" w:rsidP="00B23585">
    <w:pPr>
      <w:ind w:right="-108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D03C1" w14:textId="77777777" w:rsidR="00B23585" w:rsidRDefault="00B23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9B02E" w14:textId="77777777" w:rsidR="00B23585" w:rsidRDefault="00B23585">
      <w:r>
        <w:separator/>
      </w:r>
    </w:p>
  </w:footnote>
  <w:footnote w:type="continuationSeparator" w:id="0">
    <w:p w14:paraId="64006E70" w14:textId="77777777" w:rsidR="00B23585" w:rsidRDefault="00B23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712F6" w14:textId="77777777" w:rsidR="00B23585" w:rsidRDefault="00B235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BEED1" w14:textId="77777777" w:rsidR="00B23585" w:rsidRDefault="00B235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89B8D" w14:textId="77777777" w:rsidR="00B23585" w:rsidRDefault="00B235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DD48A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1A2DBC"/>
    <w:multiLevelType w:val="hybridMultilevel"/>
    <w:tmpl w:val="65CA93A6"/>
    <w:lvl w:ilvl="0" w:tplc="7BB4CB5E">
      <w:start w:val="1"/>
      <w:numFmt w:val="bullet"/>
      <w:lvlText w:val=""/>
      <w:lvlJc w:val="left"/>
      <w:pPr>
        <w:tabs>
          <w:tab w:val="num" w:pos="720"/>
        </w:tabs>
        <w:ind w:left="720" w:hanging="360"/>
      </w:pPr>
      <w:rPr>
        <w:rFonts w:ascii="Symbol" w:hAnsi="Symbol" w:hint="default"/>
        <w:sz w:val="20"/>
      </w:rPr>
    </w:lvl>
    <w:lvl w:ilvl="1" w:tplc="A63021B0" w:tentative="1">
      <w:start w:val="1"/>
      <w:numFmt w:val="bullet"/>
      <w:lvlText w:val="o"/>
      <w:lvlJc w:val="left"/>
      <w:pPr>
        <w:tabs>
          <w:tab w:val="num" w:pos="1440"/>
        </w:tabs>
        <w:ind w:left="1440" w:hanging="360"/>
      </w:pPr>
      <w:rPr>
        <w:rFonts w:ascii="Courier New" w:hAnsi="Courier New" w:hint="default"/>
        <w:sz w:val="20"/>
      </w:rPr>
    </w:lvl>
    <w:lvl w:ilvl="2" w:tplc="8B6E0D7C" w:tentative="1">
      <w:start w:val="1"/>
      <w:numFmt w:val="bullet"/>
      <w:lvlText w:val=""/>
      <w:lvlJc w:val="left"/>
      <w:pPr>
        <w:tabs>
          <w:tab w:val="num" w:pos="2160"/>
        </w:tabs>
        <w:ind w:left="2160" w:hanging="360"/>
      </w:pPr>
      <w:rPr>
        <w:rFonts w:ascii="Wingdings" w:hAnsi="Wingdings" w:hint="default"/>
        <w:sz w:val="20"/>
      </w:rPr>
    </w:lvl>
    <w:lvl w:ilvl="3" w:tplc="6CFA779E" w:tentative="1">
      <w:start w:val="1"/>
      <w:numFmt w:val="bullet"/>
      <w:lvlText w:val=""/>
      <w:lvlJc w:val="left"/>
      <w:pPr>
        <w:tabs>
          <w:tab w:val="num" w:pos="2880"/>
        </w:tabs>
        <w:ind w:left="2880" w:hanging="360"/>
      </w:pPr>
      <w:rPr>
        <w:rFonts w:ascii="Wingdings" w:hAnsi="Wingdings" w:hint="default"/>
        <w:sz w:val="20"/>
      </w:rPr>
    </w:lvl>
    <w:lvl w:ilvl="4" w:tplc="AFFA3FE6" w:tentative="1">
      <w:start w:val="1"/>
      <w:numFmt w:val="bullet"/>
      <w:lvlText w:val=""/>
      <w:lvlJc w:val="left"/>
      <w:pPr>
        <w:tabs>
          <w:tab w:val="num" w:pos="3600"/>
        </w:tabs>
        <w:ind w:left="3600" w:hanging="360"/>
      </w:pPr>
      <w:rPr>
        <w:rFonts w:ascii="Wingdings" w:hAnsi="Wingdings" w:hint="default"/>
        <w:sz w:val="20"/>
      </w:rPr>
    </w:lvl>
    <w:lvl w:ilvl="5" w:tplc="6BF28526" w:tentative="1">
      <w:start w:val="1"/>
      <w:numFmt w:val="bullet"/>
      <w:lvlText w:val=""/>
      <w:lvlJc w:val="left"/>
      <w:pPr>
        <w:tabs>
          <w:tab w:val="num" w:pos="4320"/>
        </w:tabs>
        <w:ind w:left="4320" w:hanging="360"/>
      </w:pPr>
      <w:rPr>
        <w:rFonts w:ascii="Wingdings" w:hAnsi="Wingdings" w:hint="default"/>
        <w:sz w:val="20"/>
      </w:rPr>
    </w:lvl>
    <w:lvl w:ilvl="6" w:tplc="AD0A8C6C" w:tentative="1">
      <w:start w:val="1"/>
      <w:numFmt w:val="bullet"/>
      <w:lvlText w:val=""/>
      <w:lvlJc w:val="left"/>
      <w:pPr>
        <w:tabs>
          <w:tab w:val="num" w:pos="5040"/>
        </w:tabs>
        <w:ind w:left="5040" w:hanging="360"/>
      </w:pPr>
      <w:rPr>
        <w:rFonts w:ascii="Wingdings" w:hAnsi="Wingdings" w:hint="default"/>
        <w:sz w:val="20"/>
      </w:rPr>
    </w:lvl>
    <w:lvl w:ilvl="7" w:tplc="90DEE63E" w:tentative="1">
      <w:start w:val="1"/>
      <w:numFmt w:val="bullet"/>
      <w:lvlText w:val=""/>
      <w:lvlJc w:val="left"/>
      <w:pPr>
        <w:tabs>
          <w:tab w:val="num" w:pos="5760"/>
        </w:tabs>
        <w:ind w:left="5760" w:hanging="360"/>
      </w:pPr>
      <w:rPr>
        <w:rFonts w:ascii="Wingdings" w:hAnsi="Wingdings" w:hint="default"/>
        <w:sz w:val="20"/>
      </w:rPr>
    </w:lvl>
    <w:lvl w:ilvl="8" w:tplc="F13E4260" w:tentative="1">
      <w:start w:val="1"/>
      <w:numFmt w:val="bullet"/>
      <w:lvlText w:val=""/>
      <w:lvlJc w:val="left"/>
      <w:pPr>
        <w:tabs>
          <w:tab w:val="num" w:pos="6480"/>
        </w:tabs>
        <w:ind w:left="6480" w:hanging="360"/>
      </w:pPr>
      <w:rPr>
        <w:rFonts w:ascii="Wingdings" w:hAnsi="Wingdings" w:hint="default"/>
        <w:sz w:val="20"/>
      </w:rPr>
    </w:lvl>
  </w:abstractNum>
  <w:abstractNum w:abstractNumId="2">
    <w:nsid w:val="7F1648D6"/>
    <w:multiLevelType w:val="hybridMultilevel"/>
    <w:tmpl w:val="95FECE6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ACB"/>
    <w:rsid w:val="001E2E14"/>
    <w:rsid w:val="007E2B55"/>
    <w:rsid w:val="00912ACB"/>
    <w:rsid w:val="00972EAA"/>
    <w:rsid w:val="00A242D4"/>
    <w:rsid w:val="00B23585"/>
    <w:rsid w:val="00B51AC7"/>
    <w:rsid w:val="00CA4D8F"/>
    <w:rsid w:val="00D20C5C"/>
    <w:rsid w:val="00D21D93"/>
    <w:rsid w:val="00E95BDD"/>
    <w:rsid w:val="00ED789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oNotEmbedSmartTags/>
  <w:decimalSymbol w:val="."/>
  <w:listSeparator w:val=","/>
  <w14:docId w14:val="12ED77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0D0"/>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Text">
    <w:name w:val="Numbered Text"/>
    <w:qFormat/>
    <w:rsid w:val="001C7626"/>
    <w:pPr>
      <w:ind w:left="475" w:hanging="475"/>
    </w:pPr>
    <w:rPr>
      <w:rFonts w:ascii="Arial" w:hAnsi="Arial"/>
      <w:color w:val="000000"/>
      <w:sz w:val="24"/>
      <w:shd w:val="clear" w:color="auto" w:fill="FFFFFF"/>
    </w:rPr>
  </w:style>
  <w:style w:type="paragraph" w:customStyle="1" w:styleId="RedHead1">
    <w:name w:val="Red Head 1"/>
    <w:basedOn w:val="Normal"/>
    <w:rsid w:val="001C7626"/>
    <w:pPr>
      <w:spacing w:after="120"/>
      <w:outlineLvl w:val="0"/>
    </w:pPr>
    <w:rPr>
      <w:b/>
      <w:color w:val="B60F20"/>
      <w:sz w:val="28"/>
    </w:rPr>
  </w:style>
  <w:style w:type="paragraph" w:styleId="Footer">
    <w:name w:val="footer"/>
    <w:basedOn w:val="Normal"/>
    <w:semiHidden/>
    <w:rsid w:val="008C3E3C"/>
    <w:pPr>
      <w:tabs>
        <w:tab w:val="center" w:pos="4320"/>
        <w:tab w:val="right" w:pos="8640"/>
      </w:tabs>
    </w:pPr>
  </w:style>
  <w:style w:type="paragraph" w:styleId="Header">
    <w:name w:val="header"/>
    <w:basedOn w:val="Normal"/>
    <w:link w:val="HeaderChar"/>
    <w:uiPriority w:val="99"/>
    <w:rsid w:val="008C3E3C"/>
    <w:pPr>
      <w:tabs>
        <w:tab w:val="center" w:pos="4320"/>
        <w:tab w:val="right" w:pos="8640"/>
      </w:tabs>
    </w:pPr>
    <w:rPr>
      <w:lang w:val="x-none" w:eastAsia="x-none"/>
    </w:rPr>
  </w:style>
  <w:style w:type="paragraph" w:customStyle="1" w:styleId="LessonTitle">
    <w:name w:val="Lesson Title"/>
    <w:basedOn w:val="Normal"/>
    <w:qFormat/>
    <w:rsid w:val="008F1167"/>
    <w:pPr>
      <w:spacing w:before="360"/>
      <w:outlineLvl w:val="0"/>
    </w:pPr>
    <w:rPr>
      <w:b/>
      <w:color w:val="BB0E20"/>
      <w:sz w:val="44"/>
    </w:rPr>
  </w:style>
  <w:style w:type="paragraph" w:customStyle="1" w:styleId="BlueHead">
    <w:name w:val="Blue Head"/>
    <w:basedOn w:val="Normal"/>
    <w:qFormat/>
    <w:rsid w:val="001C7626"/>
    <w:pPr>
      <w:spacing w:after="80"/>
      <w:outlineLvl w:val="0"/>
    </w:pPr>
    <w:rPr>
      <w:b/>
      <w:color w:val="158AC1"/>
      <w:sz w:val="28"/>
    </w:rPr>
  </w:style>
  <w:style w:type="paragraph" w:customStyle="1" w:styleId="Text">
    <w:name w:val="Text"/>
    <w:basedOn w:val="Normal"/>
    <w:qFormat/>
    <w:rsid w:val="008F1167"/>
    <w:pPr>
      <w:spacing w:after="20"/>
      <w:outlineLvl w:val="0"/>
    </w:pPr>
  </w:style>
  <w:style w:type="character" w:customStyle="1" w:styleId="HeaderChar">
    <w:name w:val="Header Char"/>
    <w:link w:val="Header"/>
    <w:uiPriority w:val="99"/>
    <w:rsid w:val="00B71117"/>
    <w:rPr>
      <w:rFonts w:ascii="Arial" w:hAnsi="Arial"/>
      <w:sz w:val="24"/>
      <w:szCs w:val="24"/>
    </w:rPr>
  </w:style>
  <w:style w:type="paragraph" w:styleId="BalloonText">
    <w:name w:val="Balloon Text"/>
    <w:basedOn w:val="Normal"/>
    <w:link w:val="BalloonTextChar"/>
    <w:rsid w:val="00B71117"/>
    <w:rPr>
      <w:rFonts w:ascii="Lucida Grande" w:hAnsi="Lucida Grande"/>
      <w:sz w:val="18"/>
      <w:szCs w:val="18"/>
      <w:lang w:val="x-none" w:eastAsia="x-none"/>
    </w:rPr>
  </w:style>
  <w:style w:type="character" w:customStyle="1" w:styleId="BalloonTextChar">
    <w:name w:val="Balloon Text Char"/>
    <w:link w:val="BalloonText"/>
    <w:rsid w:val="00B71117"/>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0D0"/>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Text">
    <w:name w:val="Numbered Text"/>
    <w:qFormat/>
    <w:rsid w:val="001C7626"/>
    <w:pPr>
      <w:ind w:left="475" w:hanging="475"/>
    </w:pPr>
    <w:rPr>
      <w:rFonts w:ascii="Arial" w:hAnsi="Arial"/>
      <w:color w:val="000000"/>
      <w:sz w:val="24"/>
      <w:shd w:val="clear" w:color="auto" w:fill="FFFFFF"/>
    </w:rPr>
  </w:style>
  <w:style w:type="paragraph" w:customStyle="1" w:styleId="RedHead1">
    <w:name w:val="Red Head 1"/>
    <w:basedOn w:val="Normal"/>
    <w:rsid w:val="001C7626"/>
    <w:pPr>
      <w:spacing w:after="120"/>
      <w:outlineLvl w:val="0"/>
    </w:pPr>
    <w:rPr>
      <w:b/>
      <w:color w:val="B60F20"/>
      <w:sz w:val="28"/>
    </w:rPr>
  </w:style>
  <w:style w:type="paragraph" w:styleId="Footer">
    <w:name w:val="footer"/>
    <w:basedOn w:val="Normal"/>
    <w:semiHidden/>
    <w:rsid w:val="008C3E3C"/>
    <w:pPr>
      <w:tabs>
        <w:tab w:val="center" w:pos="4320"/>
        <w:tab w:val="right" w:pos="8640"/>
      </w:tabs>
    </w:pPr>
  </w:style>
  <w:style w:type="paragraph" w:styleId="Header">
    <w:name w:val="header"/>
    <w:basedOn w:val="Normal"/>
    <w:link w:val="HeaderChar"/>
    <w:uiPriority w:val="99"/>
    <w:rsid w:val="008C3E3C"/>
    <w:pPr>
      <w:tabs>
        <w:tab w:val="center" w:pos="4320"/>
        <w:tab w:val="right" w:pos="8640"/>
      </w:tabs>
    </w:pPr>
    <w:rPr>
      <w:lang w:val="x-none" w:eastAsia="x-none"/>
    </w:rPr>
  </w:style>
  <w:style w:type="paragraph" w:customStyle="1" w:styleId="LessonTitle">
    <w:name w:val="Lesson Title"/>
    <w:basedOn w:val="Normal"/>
    <w:qFormat/>
    <w:rsid w:val="008F1167"/>
    <w:pPr>
      <w:spacing w:before="360"/>
      <w:outlineLvl w:val="0"/>
    </w:pPr>
    <w:rPr>
      <w:b/>
      <w:color w:val="BB0E20"/>
      <w:sz w:val="44"/>
    </w:rPr>
  </w:style>
  <w:style w:type="paragraph" w:customStyle="1" w:styleId="BlueHead">
    <w:name w:val="Blue Head"/>
    <w:basedOn w:val="Normal"/>
    <w:qFormat/>
    <w:rsid w:val="001C7626"/>
    <w:pPr>
      <w:spacing w:after="80"/>
      <w:outlineLvl w:val="0"/>
    </w:pPr>
    <w:rPr>
      <w:b/>
      <w:color w:val="158AC1"/>
      <w:sz w:val="28"/>
    </w:rPr>
  </w:style>
  <w:style w:type="paragraph" w:customStyle="1" w:styleId="Text">
    <w:name w:val="Text"/>
    <w:basedOn w:val="Normal"/>
    <w:qFormat/>
    <w:rsid w:val="008F1167"/>
    <w:pPr>
      <w:spacing w:after="20"/>
      <w:outlineLvl w:val="0"/>
    </w:pPr>
  </w:style>
  <w:style w:type="character" w:customStyle="1" w:styleId="HeaderChar">
    <w:name w:val="Header Char"/>
    <w:link w:val="Header"/>
    <w:uiPriority w:val="99"/>
    <w:rsid w:val="00B71117"/>
    <w:rPr>
      <w:rFonts w:ascii="Arial" w:hAnsi="Arial"/>
      <w:sz w:val="24"/>
      <w:szCs w:val="24"/>
    </w:rPr>
  </w:style>
  <w:style w:type="paragraph" w:styleId="BalloonText">
    <w:name w:val="Balloon Text"/>
    <w:basedOn w:val="Normal"/>
    <w:link w:val="BalloonTextChar"/>
    <w:rsid w:val="00B71117"/>
    <w:rPr>
      <w:rFonts w:ascii="Lucida Grande" w:hAnsi="Lucida Grande"/>
      <w:sz w:val="18"/>
      <w:szCs w:val="18"/>
      <w:lang w:val="x-none" w:eastAsia="x-none"/>
    </w:rPr>
  </w:style>
  <w:style w:type="character" w:customStyle="1" w:styleId="BalloonTextChar">
    <w:name w:val="Balloon Text Char"/>
    <w:link w:val="BalloonText"/>
    <w:rsid w:val="00B7111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Reading and Note Taking Study Guide</vt:lpstr>
    </vt:vector>
  </TitlesOfParts>
  <Company>Pearson Inc.</Company>
  <LinksUpToDate>false</LinksUpToDate>
  <CharactersWithSpaces>2275</CharactersWithSpaces>
  <SharedDoc>false</SharedDoc>
  <HLinks>
    <vt:vector size="12" baseType="variant">
      <vt:variant>
        <vt:i4>7798812</vt:i4>
      </vt:variant>
      <vt:variant>
        <vt:i4>2048</vt:i4>
      </vt:variant>
      <vt:variant>
        <vt:i4>1026</vt:i4>
      </vt:variant>
      <vt:variant>
        <vt:i4>1</vt:i4>
      </vt:variant>
      <vt:variant>
        <vt:lpwstr>InteractiveReadingNotepadBanner</vt:lpwstr>
      </vt:variant>
      <vt:variant>
        <vt:lpwstr/>
      </vt:variant>
      <vt:variant>
        <vt:i4>4456449</vt:i4>
      </vt:variant>
      <vt:variant>
        <vt:i4>2105</vt:i4>
      </vt:variant>
      <vt:variant>
        <vt:i4>1025</vt:i4>
      </vt:variant>
      <vt:variant>
        <vt:i4>1</vt:i4>
      </vt:variant>
      <vt:variant>
        <vt:lpwstr>Default Line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and Note Taking Study Guide</dc:title>
  <dc:creator>Pearson Inc.</dc:creator>
  <cp:lastModifiedBy>Petrucci, Mark</cp:lastModifiedBy>
  <cp:revision>10</cp:revision>
  <cp:lastPrinted>2016-01-12T11:41:00Z</cp:lastPrinted>
  <dcterms:created xsi:type="dcterms:W3CDTF">2016-01-12T11:41:00Z</dcterms:created>
  <dcterms:modified xsi:type="dcterms:W3CDTF">2017-01-09T16:31:00Z</dcterms:modified>
</cp:coreProperties>
</file>