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853E88" w14:textId="77777777" w:rsidR="002269B3" w:rsidRDefault="002269B3" w:rsidP="002269B3">
      <w:pPr>
        <w:tabs>
          <w:tab w:val="left" w:pos="2805"/>
        </w:tabs>
      </w:pPr>
      <w:r>
        <w:tab/>
      </w:r>
    </w:p>
    <w:p w14:paraId="3EBC9FE7" w14:textId="77777777" w:rsidR="002269B3" w:rsidRDefault="002269B3" w:rsidP="002269B3">
      <w:pPr>
        <w:tabs>
          <w:tab w:val="left" w:pos="2805"/>
        </w:tabs>
      </w:pPr>
    </w:p>
    <w:p w14:paraId="654F391B" w14:textId="77777777" w:rsidR="002269B3" w:rsidRDefault="002269B3" w:rsidP="002269B3">
      <w:pPr>
        <w:tabs>
          <w:tab w:val="left" w:pos="2805"/>
        </w:tabs>
      </w:pPr>
    </w:p>
    <w:p w14:paraId="2B4EB8FF" w14:textId="77777777" w:rsidR="002269B3" w:rsidRDefault="002269B3" w:rsidP="002269B3">
      <w:pPr>
        <w:tabs>
          <w:tab w:val="left" w:pos="2805"/>
        </w:tabs>
      </w:pPr>
    </w:p>
    <w:p w14:paraId="061BCF9A" w14:textId="419F8576" w:rsidR="0072463A" w:rsidRPr="00793193" w:rsidRDefault="002269B3" w:rsidP="002269B3">
      <w:pPr>
        <w:tabs>
          <w:tab w:val="left" w:pos="2805"/>
        </w:tabs>
        <w:rPr>
          <w:sz w:val="28"/>
          <w:szCs w:val="28"/>
        </w:rPr>
      </w:pPr>
      <w:r w:rsidRPr="00793193">
        <w:rPr>
          <w:sz w:val="28"/>
          <w:szCs w:val="28"/>
        </w:rPr>
        <w:t>You and your two partners have been selected to</w:t>
      </w:r>
      <w:r w:rsidR="00793193" w:rsidRPr="00793193">
        <w:rPr>
          <w:sz w:val="28"/>
          <w:szCs w:val="28"/>
        </w:rPr>
        <w:t xml:space="preserve"> be part of a new reality show called “Flip Your Study S</w:t>
      </w:r>
      <w:r w:rsidRPr="00793193">
        <w:rPr>
          <w:sz w:val="28"/>
          <w:szCs w:val="28"/>
        </w:rPr>
        <w:t>pace</w:t>
      </w:r>
      <w:r w:rsidR="00793193" w:rsidRPr="00793193">
        <w:rPr>
          <w:sz w:val="28"/>
          <w:szCs w:val="28"/>
        </w:rPr>
        <w:t>”</w:t>
      </w:r>
      <w:r w:rsidRPr="00793193">
        <w:rPr>
          <w:sz w:val="28"/>
          <w:szCs w:val="28"/>
        </w:rPr>
        <w:t xml:space="preserve">!!  Your goal is to set up your space so that it is a positive place with all of the things you need </w:t>
      </w:r>
      <w:r w:rsidRPr="00793193">
        <w:rPr>
          <w:noProof/>
          <w:sz w:val="28"/>
          <w:szCs w:val="28"/>
        </w:rPr>
        <mc:AlternateContent>
          <mc:Choice Requires="wps">
            <w:drawing>
              <wp:anchor distT="0" distB="0" distL="114300" distR="114300" simplePos="0" relativeHeight="251659264" behindDoc="1" locked="0" layoutInCell="1" allowOverlap="1" wp14:anchorId="15648DA7" wp14:editId="4D9AFCCF">
                <wp:simplePos x="0" y="0"/>
                <wp:positionH relativeFrom="column">
                  <wp:posOffset>0</wp:posOffset>
                </wp:positionH>
                <wp:positionV relativeFrom="page">
                  <wp:posOffset>914400</wp:posOffset>
                </wp:positionV>
                <wp:extent cx="4250690" cy="845820"/>
                <wp:effectExtent l="0" t="0" r="0" b="0"/>
                <wp:wrapTight wrapText="bothSides">
                  <wp:wrapPolygon edited="0">
                    <wp:start x="194" y="0"/>
                    <wp:lineTo x="194" y="20919"/>
                    <wp:lineTo x="21297" y="20919"/>
                    <wp:lineTo x="21297" y="0"/>
                    <wp:lineTo x="194" y="0"/>
                  </wp:wrapPolygon>
                </wp:wrapTight>
                <wp:docPr id="1" name="Text Box 1"/>
                <wp:cNvGraphicFramePr/>
                <a:graphic xmlns:a="http://schemas.openxmlformats.org/drawingml/2006/main">
                  <a:graphicData uri="http://schemas.microsoft.com/office/word/2010/wordprocessingShape">
                    <wps:wsp>
                      <wps:cNvSpPr txBox="1"/>
                      <wps:spPr>
                        <a:xfrm>
                          <a:off x="0" y="0"/>
                          <a:ext cx="4250690" cy="845820"/>
                        </a:xfrm>
                        <a:prstGeom prst="rect">
                          <a:avLst/>
                        </a:prstGeom>
                        <a:noFill/>
                        <a:ln>
                          <a:noFill/>
                        </a:ln>
                        <a:effectLst/>
                      </wps:spPr>
                      <wps:txbx>
                        <w:txbxContent>
                          <w:p w14:paraId="4DE1736E" w14:textId="77777777" w:rsidR="002269B3" w:rsidRPr="002269B3" w:rsidRDefault="002269B3" w:rsidP="002269B3">
                            <w:pPr>
                              <w:tabs>
                                <w:tab w:val="left" w:pos="2805"/>
                              </w:tab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Flipping Your Space!!!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5="http://schemas.microsoft.com/office/word/2012/wordml">
            <w:pict>
              <v:shapetype w14:anchorId="2F99B7A2" id="_x0000_t202" coordsize="21600,21600" o:spt="202" path="m,l,21600r21600,l21600,xe">
                <v:stroke joinstyle="miter"/>
                <v:path gradientshapeok="t" o:connecttype="rect"/>
              </v:shapetype>
              <v:shape id="Text Box 1" o:spid="_x0000_s1026" type="#_x0000_t202" style="position:absolute;margin-left:0;margin-top:1in;width:334.7pt;height:66.6pt;z-index:-251657216;visibility:visible;mso-wrap-style:non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" filled="f" stroked="f">
                <v:fill o:detectmouseclick="t"/>
                <v:textbox style="mso-fit-shape-to-text:t">
                  <w:txbxContent>
                    <w:p w:rsidR="002269B3" w:rsidRPr="002269B3" w:rsidRDefault="002269B3" w:rsidP="002269B3">
                      <w:pPr>
                        <w:tabs>
                          <w:tab w:val="left" w:pos="2805"/>
                        </w:tabs>
                        <w:jc w:val="cente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Flipping Your Space!!!</w:t>
                      </w:r>
                    </w:p>
                  </w:txbxContent>
                </v:textbox>
                <w10:wrap type="tight" anchory="page"/>
              </v:shape>
            </w:pict>
          </mc:Fallback>
        </mc:AlternateContent>
      </w:r>
      <w:r w:rsidRPr="00793193">
        <w:rPr>
          <w:sz w:val="28"/>
          <w:szCs w:val="28"/>
        </w:rPr>
        <w:t>to help you get your wor</w:t>
      </w:r>
      <w:r w:rsidR="0055144F">
        <w:rPr>
          <w:sz w:val="28"/>
          <w:szCs w:val="28"/>
        </w:rPr>
        <w:t>k done quickly and efficiently.</w:t>
      </w:r>
    </w:p>
    <w:p w14:paraId="73F80CED" w14:textId="77777777" w:rsidR="002269B3" w:rsidRPr="00793193" w:rsidRDefault="002269B3" w:rsidP="002269B3">
      <w:pPr>
        <w:tabs>
          <w:tab w:val="left" w:pos="2805"/>
        </w:tabs>
        <w:rPr>
          <w:sz w:val="28"/>
          <w:szCs w:val="28"/>
        </w:rPr>
      </w:pPr>
      <w:r w:rsidRPr="00793193">
        <w:rPr>
          <w:sz w:val="28"/>
          <w:szCs w:val="28"/>
        </w:rPr>
        <w:t>Here’s what you will do:</w:t>
      </w:r>
    </w:p>
    <w:p w14:paraId="0E14D2F7" w14:textId="1FCFC8ED" w:rsidR="002269B3" w:rsidRPr="00793193" w:rsidRDefault="002815BA" w:rsidP="002269B3">
      <w:pPr>
        <w:pStyle w:val="ListParagraph"/>
        <w:numPr>
          <w:ilvl w:val="0"/>
          <w:numId w:val="1"/>
        </w:numPr>
        <w:tabs>
          <w:tab w:val="left" w:pos="2805"/>
        </w:tabs>
        <w:rPr>
          <w:sz w:val="28"/>
          <w:szCs w:val="28"/>
        </w:rPr>
      </w:pPr>
      <w:r>
        <w:rPr>
          <w:sz w:val="28"/>
          <w:szCs w:val="28"/>
        </w:rPr>
        <w:t>You will be given $750</w:t>
      </w:r>
      <w:r w:rsidR="002269B3" w:rsidRPr="00793193">
        <w:rPr>
          <w:sz w:val="28"/>
          <w:szCs w:val="28"/>
        </w:rPr>
        <w:t xml:space="preserve"> to set up your space</w:t>
      </w:r>
      <w:r w:rsidR="0055144F">
        <w:rPr>
          <w:sz w:val="28"/>
          <w:szCs w:val="28"/>
        </w:rPr>
        <w:t>.</w:t>
      </w:r>
    </w:p>
    <w:p w14:paraId="4FEE12BD" w14:textId="77777777" w:rsidR="002269B3" w:rsidRDefault="002269B3" w:rsidP="00AB4187">
      <w:pPr>
        <w:pStyle w:val="ListParagraph"/>
        <w:numPr>
          <w:ilvl w:val="0"/>
          <w:numId w:val="1"/>
        </w:numPr>
        <w:tabs>
          <w:tab w:val="left" w:pos="2805"/>
        </w:tabs>
        <w:rPr>
          <w:sz w:val="28"/>
          <w:szCs w:val="28"/>
        </w:rPr>
      </w:pPr>
      <w:r w:rsidRPr="00793193">
        <w:rPr>
          <w:sz w:val="28"/>
          <w:szCs w:val="28"/>
        </w:rPr>
        <w:t>Decide what items you will need to</w:t>
      </w:r>
      <w:r w:rsidR="00793193" w:rsidRPr="00793193">
        <w:rPr>
          <w:sz w:val="28"/>
          <w:szCs w:val="28"/>
        </w:rPr>
        <w:t xml:space="preserve"> set up your space.  Determine how much your items will cost.  Your goal is to have as much money as possible left over and be able to explain why you chose some things and not others.</w:t>
      </w:r>
    </w:p>
    <w:p w14:paraId="7B51C1A9" w14:textId="77777777" w:rsidR="00793193" w:rsidRPr="00793193" w:rsidRDefault="00793193" w:rsidP="00AB4187">
      <w:pPr>
        <w:pStyle w:val="ListParagraph"/>
        <w:numPr>
          <w:ilvl w:val="0"/>
          <w:numId w:val="1"/>
        </w:numPr>
        <w:tabs>
          <w:tab w:val="left" w:pos="2805"/>
        </w:tabs>
        <w:rPr>
          <w:sz w:val="28"/>
          <w:szCs w:val="28"/>
        </w:rPr>
      </w:pPr>
      <w:r w:rsidRPr="00793193">
        <w:rPr>
          <w:sz w:val="28"/>
          <w:szCs w:val="28"/>
        </w:rPr>
        <w:t>Draw a quick sketch of what your space will look like.</w:t>
      </w:r>
    </w:p>
    <w:p w14:paraId="0A7F6AE8" w14:textId="77777777" w:rsidR="00793193" w:rsidRPr="00793193" w:rsidRDefault="00793193" w:rsidP="00AB4187">
      <w:pPr>
        <w:pStyle w:val="ListParagraph"/>
        <w:numPr>
          <w:ilvl w:val="0"/>
          <w:numId w:val="1"/>
        </w:numPr>
        <w:tabs>
          <w:tab w:val="left" w:pos="2805"/>
        </w:tabs>
        <w:rPr>
          <w:sz w:val="28"/>
          <w:szCs w:val="28"/>
        </w:rPr>
      </w:pPr>
      <w:r w:rsidRPr="00793193">
        <w:rPr>
          <w:sz w:val="28"/>
          <w:szCs w:val="28"/>
        </w:rPr>
        <w:t>You and your group will present to the class what your space includes and what it does not.</w:t>
      </w:r>
    </w:p>
    <w:p w14:paraId="5534F928" w14:textId="76007746" w:rsidR="00793193" w:rsidRPr="00793193" w:rsidRDefault="0055144F" w:rsidP="00AB4187">
      <w:pPr>
        <w:pStyle w:val="ListParagraph"/>
        <w:numPr>
          <w:ilvl w:val="0"/>
          <w:numId w:val="1"/>
        </w:numPr>
        <w:tabs>
          <w:tab w:val="left" w:pos="2805"/>
        </w:tabs>
        <w:rPr>
          <w:sz w:val="28"/>
          <w:szCs w:val="28"/>
        </w:rPr>
      </w:pPr>
      <w:r>
        <w:rPr>
          <w:sz w:val="28"/>
          <w:szCs w:val="28"/>
        </w:rPr>
        <w:t>Mrs. Brashier</w:t>
      </w:r>
      <w:r w:rsidR="00793193" w:rsidRPr="00793193">
        <w:rPr>
          <w:sz w:val="28"/>
          <w:szCs w:val="28"/>
        </w:rPr>
        <w:t xml:space="preserve"> and other students will be allowed to question why you do and do not have certain items.</w:t>
      </w:r>
    </w:p>
    <w:p w14:paraId="6C475A2E" w14:textId="77777777" w:rsidR="00793193" w:rsidRPr="00793193" w:rsidRDefault="00793193" w:rsidP="00AB4187">
      <w:pPr>
        <w:pStyle w:val="ListParagraph"/>
        <w:numPr>
          <w:ilvl w:val="0"/>
          <w:numId w:val="1"/>
        </w:numPr>
        <w:tabs>
          <w:tab w:val="left" w:pos="2805"/>
        </w:tabs>
        <w:rPr>
          <w:sz w:val="28"/>
          <w:szCs w:val="28"/>
        </w:rPr>
      </w:pPr>
      <w:r w:rsidRPr="00793193">
        <w:rPr>
          <w:sz w:val="28"/>
          <w:szCs w:val="28"/>
        </w:rPr>
        <w:t>The team with the most money left ove</w:t>
      </w:r>
      <w:bookmarkStart w:id="0" w:name="_GoBack"/>
      <w:bookmarkEnd w:id="0"/>
      <w:r w:rsidRPr="00793193">
        <w:rPr>
          <w:sz w:val="28"/>
          <w:szCs w:val="28"/>
        </w:rPr>
        <w:t>r AND the best explanation of their space will be declared the winner of the final prize!!</w:t>
      </w:r>
    </w:p>
    <w:p w14:paraId="085B9113" w14:textId="77777777" w:rsidR="002269B3" w:rsidRDefault="002269B3" w:rsidP="002269B3">
      <w:pPr>
        <w:tabs>
          <w:tab w:val="left" w:pos="2805"/>
        </w:tabs>
      </w:pPr>
    </w:p>
    <w:p w14:paraId="3BD92AD8" w14:textId="77777777" w:rsidR="00793193" w:rsidRDefault="00793193" w:rsidP="002269B3">
      <w:pPr>
        <w:tabs>
          <w:tab w:val="left" w:pos="2805"/>
        </w:tabs>
      </w:pPr>
    </w:p>
    <w:p w14:paraId="154D6901" w14:textId="77777777" w:rsidR="00793193" w:rsidRDefault="00793193" w:rsidP="002269B3">
      <w:pPr>
        <w:tabs>
          <w:tab w:val="left" w:pos="2805"/>
        </w:tabs>
      </w:pPr>
    </w:p>
    <w:p w14:paraId="55C1F83F" w14:textId="77777777" w:rsidR="00793193" w:rsidRDefault="00793193" w:rsidP="002269B3">
      <w:pPr>
        <w:tabs>
          <w:tab w:val="left" w:pos="2805"/>
        </w:tabs>
      </w:pPr>
    </w:p>
    <w:p w14:paraId="0D5D5B29" w14:textId="77777777" w:rsidR="00793193" w:rsidRDefault="00793193" w:rsidP="002269B3">
      <w:pPr>
        <w:tabs>
          <w:tab w:val="left" w:pos="2805"/>
        </w:tabs>
      </w:pPr>
    </w:p>
    <w:p w14:paraId="517EF84E" w14:textId="77777777" w:rsidR="00793193" w:rsidRDefault="00793193" w:rsidP="002269B3">
      <w:pPr>
        <w:tabs>
          <w:tab w:val="left" w:pos="2805"/>
        </w:tabs>
      </w:pPr>
    </w:p>
    <w:p w14:paraId="0F089BF6" w14:textId="77777777" w:rsidR="00793193" w:rsidRDefault="00793193" w:rsidP="002269B3">
      <w:pPr>
        <w:tabs>
          <w:tab w:val="left" w:pos="2805"/>
        </w:tabs>
      </w:pPr>
    </w:p>
    <w:p w14:paraId="5853D4C1" w14:textId="77777777" w:rsidR="00793193" w:rsidRDefault="00793193" w:rsidP="002269B3">
      <w:pPr>
        <w:tabs>
          <w:tab w:val="left" w:pos="2805"/>
        </w:tabs>
      </w:pPr>
    </w:p>
    <w:p w14:paraId="2315C648" w14:textId="77777777" w:rsidR="00793193" w:rsidRDefault="00793193" w:rsidP="002269B3">
      <w:pPr>
        <w:tabs>
          <w:tab w:val="left" w:pos="2805"/>
        </w:tabs>
      </w:pPr>
    </w:p>
    <w:sectPr w:rsidR="007931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5AF9"/>
    <w:multiLevelType w:val="hybridMultilevel"/>
    <w:tmpl w:val="7F740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9B3"/>
    <w:rsid w:val="002269B3"/>
    <w:rsid w:val="002815BA"/>
    <w:rsid w:val="0055144F"/>
    <w:rsid w:val="005821AA"/>
    <w:rsid w:val="0072463A"/>
    <w:rsid w:val="00793193"/>
    <w:rsid w:val="009312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B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6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BARNES</dc:creator>
  <cp:lastModifiedBy>mock</cp:lastModifiedBy>
  <cp:revision>2</cp:revision>
  <cp:lastPrinted>2014-10-06T16:02:00Z</cp:lastPrinted>
  <dcterms:created xsi:type="dcterms:W3CDTF">2015-02-19T15:16:00Z</dcterms:created>
  <dcterms:modified xsi:type="dcterms:W3CDTF">2015-02-19T15:16:00Z</dcterms:modified>
</cp:coreProperties>
</file>